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A4" w:rsidRDefault="001574A4" w:rsidP="001574A4">
      <w:pPr>
        <w:pStyle w:val="xmsonormal"/>
        <w:shd w:val="clear" w:color="auto" w:fill="FFFFFF"/>
        <w:spacing w:before="0" w:beforeAutospacing="0" w:after="0" w:afterAutospacing="0"/>
        <w:jc w:val="center"/>
        <w:rPr>
          <w:color w:val="201F1E"/>
        </w:rPr>
      </w:pPr>
      <w:r>
        <w:rPr>
          <w:rFonts w:ascii="Book Antiqua" w:hAnsi="Book Antiqua"/>
          <w:color w:val="201F1E"/>
          <w:sz w:val="15"/>
          <w:szCs w:val="15"/>
          <w:bdr w:val="none" w:sz="0" w:space="0" w:color="auto" w:frame="1"/>
        </w:rPr>
        <w:br/>
      </w:r>
    </w:p>
    <w:p w:rsidR="00A704F3" w:rsidRPr="00527DCC" w:rsidRDefault="00A704F3" w:rsidP="00A704F3">
      <w:pPr>
        <w:pStyle w:val="Sinespaciado"/>
        <w:rPr>
          <w:rFonts w:ascii="Book Antiqua" w:hAnsi="Book Antiqua"/>
          <w:b/>
        </w:rPr>
      </w:pPr>
      <w:bookmarkStart w:id="0" w:name="OLE_LINK2"/>
      <w:bookmarkStart w:id="1" w:name="_GoBack"/>
      <w:r w:rsidRPr="00527DCC">
        <w:rPr>
          <w:rFonts w:ascii="Book Antiqua" w:hAnsi="Book Antiqua"/>
          <w:b/>
        </w:rPr>
        <w:t>PAUTAS GENERALES PROTOCOLO DE PREVENCION COVID 19</w:t>
      </w:r>
    </w:p>
    <w:p w:rsidR="00527DCC" w:rsidRPr="00527DCC" w:rsidRDefault="00527DCC" w:rsidP="00A704F3">
      <w:pPr>
        <w:pStyle w:val="Sinespaciado"/>
        <w:rPr>
          <w:rFonts w:ascii="Book Antiqua" w:hAnsi="Book Antiqua"/>
          <w:b/>
        </w:rPr>
      </w:pPr>
      <w:r w:rsidRPr="00527DCC">
        <w:rPr>
          <w:rFonts w:ascii="Book Antiqua" w:hAnsi="Book Antiqua"/>
          <w:b/>
        </w:rPr>
        <w:t>OFICINA CONSEJO PROFESIONAL</w:t>
      </w:r>
    </w:p>
    <w:bookmarkEnd w:id="1"/>
    <w:p w:rsidR="00A704F3" w:rsidRPr="00183B19" w:rsidRDefault="00A704F3" w:rsidP="00A704F3">
      <w:pPr>
        <w:pStyle w:val="Sinespaciado"/>
        <w:rPr>
          <w:rFonts w:ascii="Book Antiqua" w:hAnsi="Book Antiqua"/>
        </w:rPr>
      </w:pPr>
    </w:p>
    <w:p w:rsidR="00A704F3" w:rsidRPr="00183B19" w:rsidRDefault="00A704F3" w:rsidP="00A704F3">
      <w:pPr>
        <w:pStyle w:val="Sinespaciado"/>
        <w:jc w:val="both"/>
        <w:rPr>
          <w:rFonts w:ascii="Book Antiqua" w:hAnsi="Book Antiqua"/>
        </w:rPr>
      </w:pPr>
      <w:r w:rsidRPr="00183B19">
        <w:rPr>
          <w:rFonts w:ascii="Book Antiqua" w:hAnsi="Book Antiqua"/>
        </w:rPr>
        <w:t xml:space="preserve">Por imperio de la Ley Provincial 191, nuestra institución se encarga del control del ejercicio de la Profesión en Ciencias Económicas en el ámbito de la Provincia de Tierra del Fuego. </w:t>
      </w:r>
    </w:p>
    <w:p w:rsidR="00A704F3" w:rsidRPr="00183B19" w:rsidRDefault="00A704F3" w:rsidP="00A704F3">
      <w:pPr>
        <w:pStyle w:val="Sinespaciado"/>
        <w:jc w:val="both"/>
        <w:rPr>
          <w:rFonts w:ascii="Book Antiqua" w:hAnsi="Book Antiqua"/>
        </w:rPr>
      </w:pPr>
      <w:r w:rsidRPr="00183B19">
        <w:rPr>
          <w:rFonts w:ascii="Book Antiqua" w:hAnsi="Book Antiqua"/>
        </w:rPr>
        <w:t>Nuestra labor fundamental a partir de la vigencia de esa Ley es:</w:t>
      </w:r>
    </w:p>
    <w:p w:rsidR="00A704F3" w:rsidRPr="00183B19" w:rsidRDefault="00A704F3" w:rsidP="00A704F3">
      <w:pPr>
        <w:pStyle w:val="Sinespaciado"/>
        <w:numPr>
          <w:ilvl w:val="0"/>
          <w:numId w:val="2"/>
        </w:numPr>
        <w:rPr>
          <w:rFonts w:ascii="Book Antiqua" w:hAnsi="Book Antiqua"/>
        </w:rPr>
      </w:pPr>
      <w:r w:rsidRPr="00183B19">
        <w:rPr>
          <w:rFonts w:ascii="Book Antiqua" w:hAnsi="Book Antiqua"/>
        </w:rPr>
        <w:t>La matriculación de los profesionales</w:t>
      </w:r>
    </w:p>
    <w:p w:rsidR="00A704F3" w:rsidRPr="00183B19" w:rsidRDefault="00A704F3" w:rsidP="00A704F3">
      <w:pPr>
        <w:pStyle w:val="Sinespaciado"/>
        <w:numPr>
          <w:ilvl w:val="0"/>
          <w:numId w:val="2"/>
        </w:numPr>
        <w:rPr>
          <w:rFonts w:ascii="Book Antiqua" w:hAnsi="Book Antiqua"/>
        </w:rPr>
      </w:pPr>
      <w:r w:rsidRPr="00183B19">
        <w:rPr>
          <w:rFonts w:ascii="Book Antiqua" w:hAnsi="Book Antiqua"/>
        </w:rPr>
        <w:t>El control del ejercicio de la Profesión.</w:t>
      </w:r>
    </w:p>
    <w:p w:rsidR="00A704F3" w:rsidRPr="00183B19" w:rsidRDefault="00A704F3" w:rsidP="00A704F3">
      <w:pPr>
        <w:pStyle w:val="Sinespaciado"/>
        <w:numPr>
          <w:ilvl w:val="0"/>
          <w:numId w:val="2"/>
        </w:numPr>
        <w:rPr>
          <w:rFonts w:ascii="Book Antiqua" w:hAnsi="Book Antiqua"/>
        </w:rPr>
      </w:pPr>
      <w:r w:rsidRPr="00183B19">
        <w:rPr>
          <w:rFonts w:ascii="Book Antiqua" w:hAnsi="Book Antiqua"/>
        </w:rPr>
        <w:t>La constante capacitación de los matriculados.</w:t>
      </w:r>
    </w:p>
    <w:p w:rsidR="00A704F3" w:rsidRPr="00183B19" w:rsidRDefault="00A704F3" w:rsidP="00A704F3">
      <w:pPr>
        <w:pStyle w:val="Sinespaciado"/>
        <w:numPr>
          <w:ilvl w:val="0"/>
          <w:numId w:val="2"/>
        </w:numPr>
        <w:rPr>
          <w:rFonts w:ascii="Book Antiqua" w:hAnsi="Book Antiqua"/>
        </w:rPr>
      </w:pPr>
      <w:r w:rsidRPr="00183B19">
        <w:rPr>
          <w:rFonts w:ascii="Book Antiqua" w:hAnsi="Book Antiqua"/>
        </w:rPr>
        <w:t>Los controles formales de  los trabajos profesionales realizados por nuestros matriculados.</w:t>
      </w:r>
    </w:p>
    <w:p w:rsidR="00A704F3" w:rsidRPr="00183B19" w:rsidRDefault="00A704F3" w:rsidP="00A704F3">
      <w:pPr>
        <w:pStyle w:val="Sinespaciado"/>
        <w:jc w:val="both"/>
        <w:rPr>
          <w:rFonts w:ascii="Book Antiqua" w:hAnsi="Book Antiqua"/>
        </w:rPr>
      </w:pPr>
      <w:r w:rsidRPr="00183B19">
        <w:rPr>
          <w:rFonts w:ascii="Book Antiqua" w:hAnsi="Book Antiqua"/>
        </w:rPr>
        <w:t>El funcionamiento de nuestra Cámara en Rio Grande se encuentra ubicado en la calle O´HIGGINS 133</w:t>
      </w:r>
    </w:p>
    <w:p w:rsidR="00A704F3" w:rsidRPr="00183B19" w:rsidRDefault="00A704F3" w:rsidP="00A704F3">
      <w:pPr>
        <w:pStyle w:val="Sinespaciado"/>
        <w:rPr>
          <w:rFonts w:ascii="Book Antiqua" w:hAnsi="Book Antiqua"/>
        </w:rPr>
      </w:pPr>
      <w:r w:rsidRPr="00183B19">
        <w:rPr>
          <w:rFonts w:ascii="Book Antiqua" w:hAnsi="Book Antiqua"/>
        </w:rPr>
        <w:t>Nuestro horario de atención es de: LUNES A VIERNES DE 9 a 17</w:t>
      </w:r>
      <w:r>
        <w:rPr>
          <w:rFonts w:ascii="Book Antiqua" w:hAnsi="Book Antiqua"/>
        </w:rPr>
        <w:t xml:space="preserve"> hs.</w:t>
      </w:r>
    </w:p>
    <w:p w:rsidR="00A704F3" w:rsidRPr="00183B19" w:rsidRDefault="00A704F3" w:rsidP="00A704F3">
      <w:pPr>
        <w:pStyle w:val="Sinespaciado"/>
        <w:rPr>
          <w:rFonts w:ascii="Book Antiqua" w:hAnsi="Book Antiqua"/>
        </w:rPr>
      </w:pPr>
      <w:r w:rsidRPr="00183B19">
        <w:rPr>
          <w:rFonts w:ascii="Book Antiqua" w:hAnsi="Book Antiqua"/>
        </w:rPr>
        <w:t>Contamos con la siguiente dotación de personal:</w:t>
      </w:r>
    </w:p>
    <w:p w:rsidR="00A704F3" w:rsidRPr="00183B19" w:rsidRDefault="00A704F3" w:rsidP="00A704F3">
      <w:pPr>
        <w:pStyle w:val="Sinespaciado"/>
        <w:rPr>
          <w:rFonts w:ascii="Book Antiqua" w:hAnsi="Book Antiqua"/>
        </w:rPr>
      </w:pPr>
      <w:r w:rsidRPr="00183B19">
        <w:rPr>
          <w:rFonts w:ascii="Book Antiqua" w:hAnsi="Book Antiqua"/>
        </w:rPr>
        <w:t xml:space="preserve">2 auxiliares administrativos que cumplen horario completo, </w:t>
      </w:r>
    </w:p>
    <w:p w:rsidR="00A704F3" w:rsidRPr="00183B19" w:rsidRDefault="00A704F3" w:rsidP="00A704F3">
      <w:pPr>
        <w:pStyle w:val="Sinespaciado"/>
        <w:rPr>
          <w:rFonts w:ascii="Book Antiqua" w:hAnsi="Book Antiqua"/>
        </w:rPr>
      </w:pPr>
      <w:r w:rsidRPr="00183B19">
        <w:rPr>
          <w:rFonts w:ascii="Book Antiqua" w:hAnsi="Book Antiqua"/>
        </w:rPr>
        <w:t>1 auxiliar administrativo con horario parcial</w:t>
      </w:r>
    </w:p>
    <w:p w:rsidR="00A704F3" w:rsidRPr="00183B19" w:rsidRDefault="00A704F3" w:rsidP="00A704F3">
      <w:pPr>
        <w:pStyle w:val="Sinespaciado"/>
        <w:rPr>
          <w:rFonts w:ascii="Book Antiqua" w:hAnsi="Book Antiqua"/>
        </w:rPr>
      </w:pPr>
      <w:r w:rsidRPr="00183B19">
        <w:rPr>
          <w:rFonts w:ascii="Book Antiqua" w:hAnsi="Book Antiqua"/>
        </w:rPr>
        <w:t>1 auxiliar de limpieza que trabaja 2 horas diarias.</w:t>
      </w:r>
    </w:p>
    <w:p w:rsidR="00A704F3" w:rsidRPr="00183B19" w:rsidRDefault="00A704F3" w:rsidP="00A704F3">
      <w:pPr>
        <w:pStyle w:val="Sinespaciado"/>
        <w:rPr>
          <w:rFonts w:ascii="Book Antiqua" w:hAnsi="Book Antiqua"/>
        </w:rPr>
      </w:pPr>
      <w:r w:rsidRPr="00183B19">
        <w:rPr>
          <w:rFonts w:ascii="Book Antiqua" w:hAnsi="Book Antiqua"/>
        </w:rPr>
        <w:t>1 Gerente de Cámara que realiza horario adecuado a su tarea.</w:t>
      </w:r>
    </w:p>
    <w:p w:rsidR="00A704F3" w:rsidRDefault="00A704F3" w:rsidP="00A704F3">
      <w:pPr>
        <w:pStyle w:val="Sinespaciado"/>
        <w:jc w:val="both"/>
        <w:rPr>
          <w:rFonts w:ascii="Book Antiqua" w:hAnsi="Book Antiqua"/>
        </w:rPr>
      </w:pPr>
      <w:r w:rsidRPr="00183B19">
        <w:rPr>
          <w:rFonts w:ascii="Book Antiqua" w:hAnsi="Book Antiqua"/>
        </w:rPr>
        <w:t>Asimismo para poder realizar nuestro trabajo de manera adecuada contamos con personal que realiza la tarea de Secretaria Técnica cumplida por una profesional externa que realiza tareas de revisión y firma de documentación a legalizar, esa profesional viene entre 2 y 3 horas aproximadamente todos los días durante la mañana</w:t>
      </w:r>
    </w:p>
    <w:p w:rsidR="00A704F3" w:rsidRPr="00183B19" w:rsidRDefault="00A704F3" w:rsidP="00A704F3">
      <w:pPr>
        <w:pStyle w:val="Sinespaciado"/>
        <w:rPr>
          <w:rFonts w:ascii="Book Antiqua" w:hAnsi="Book Antiqua"/>
        </w:rPr>
      </w:pPr>
      <w:r w:rsidRPr="00183B19">
        <w:rPr>
          <w:rFonts w:ascii="Book Antiqua" w:hAnsi="Book Antiqua"/>
        </w:rPr>
        <w:t>Hacemos una breve descripción de nuestro trabajo</w:t>
      </w:r>
    </w:p>
    <w:p w:rsidR="00A704F3" w:rsidRPr="00183B19" w:rsidRDefault="00A704F3" w:rsidP="00A704F3">
      <w:pPr>
        <w:pStyle w:val="Sinespaciado"/>
        <w:jc w:val="center"/>
        <w:rPr>
          <w:rFonts w:ascii="Book Antiqua" w:hAnsi="Book Antiqua"/>
          <w:b/>
          <w:u w:val="single"/>
        </w:rPr>
      </w:pPr>
      <w:r w:rsidRPr="00183B19">
        <w:rPr>
          <w:rFonts w:ascii="Book Antiqua" w:hAnsi="Book Antiqua"/>
          <w:b/>
          <w:u w:val="single"/>
        </w:rPr>
        <w:t>MATRICULACION:</w:t>
      </w:r>
    </w:p>
    <w:p w:rsidR="00A704F3" w:rsidRPr="00183B19" w:rsidRDefault="00A704F3" w:rsidP="00A704F3">
      <w:pPr>
        <w:pStyle w:val="Sinespaciado"/>
        <w:numPr>
          <w:ilvl w:val="0"/>
          <w:numId w:val="1"/>
        </w:numPr>
        <w:rPr>
          <w:rFonts w:ascii="Book Antiqua" w:hAnsi="Book Antiqua"/>
        </w:rPr>
      </w:pPr>
      <w:r w:rsidRPr="00183B19">
        <w:rPr>
          <w:rFonts w:ascii="Book Antiqua" w:hAnsi="Book Antiqua"/>
        </w:rPr>
        <w:t xml:space="preserve">Recepción de la documentación del profesional aspirante a matricularse. </w:t>
      </w:r>
      <w:r>
        <w:rPr>
          <w:rFonts w:ascii="Book Antiqua" w:hAnsi="Book Antiqua"/>
        </w:rPr>
        <w:t>Trámite</w:t>
      </w:r>
      <w:r w:rsidRPr="00183B19">
        <w:rPr>
          <w:rFonts w:ascii="Book Antiqua" w:hAnsi="Book Antiqua"/>
        </w:rPr>
        <w:t xml:space="preserve"> </w:t>
      </w:r>
      <w:r>
        <w:rPr>
          <w:rFonts w:ascii="Book Antiqua" w:hAnsi="Book Antiqua"/>
        </w:rPr>
        <w:t xml:space="preserve">que </w:t>
      </w:r>
      <w:r w:rsidRPr="00183B19">
        <w:rPr>
          <w:rFonts w:ascii="Book Antiqua" w:hAnsi="Book Antiqua"/>
        </w:rPr>
        <w:t>puede comenzarse por mail</w:t>
      </w:r>
    </w:p>
    <w:p w:rsidR="00A704F3" w:rsidRPr="00183B19" w:rsidRDefault="00A704F3" w:rsidP="00A704F3">
      <w:pPr>
        <w:pStyle w:val="Sinespaciado"/>
        <w:numPr>
          <w:ilvl w:val="0"/>
          <w:numId w:val="1"/>
        </w:numPr>
        <w:jc w:val="both"/>
        <w:rPr>
          <w:rFonts w:ascii="Book Antiqua" w:hAnsi="Book Antiqua"/>
        </w:rPr>
      </w:pPr>
      <w:r w:rsidRPr="00183B19">
        <w:rPr>
          <w:rFonts w:ascii="Book Antiqua" w:hAnsi="Book Antiqua"/>
        </w:rPr>
        <w:t>Verificación de la misma con controles que se realizan con el Ministerio de Educación de la Nación y la universidad otorgante del título.</w:t>
      </w:r>
    </w:p>
    <w:p w:rsidR="00A704F3" w:rsidRPr="00183B19" w:rsidRDefault="00A704F3" w:rsidP="00A704F3">
      <w:pPr>
        <w:pStyle w:val="Sinespaciado"/>
        <w:numPr>
          <w:ilvl w:val="0"/>
          <w:numId w:val="1"/>
        </w:numPr>
        <w:rPr>
          <w:rFonts w:ascii="Book Antiqua" w:hAnsi="Book Antiqua"/>
        </w:rPr>
      </w:pPr>
      <w:r w:rsidRPr="00183B19">
        <w:rPr>
          <w:rFonts w:ascii="Book Antiqua" w:hAnsi="Book Antiqua"/>
        </w:rPr>
        <w:t xml:space="preserve">Aceptación del trámite de matrícula. </w:t>
      </w:r>
    </w:p>
    <w:p w:rsidR="00A704F3" w:rsidRPr="00183B19" w:rsidRDefault="00A704F3" w:rsidP="00A704F3">
      <w:pPr>
        <w:pStyle w:val="Sinespaciado"/>
        <w:numPr>
          <w:ilvl w:val="0"/>
          <w:numId w:val="1"/>
        </w:numPr>
        <w:rPr>
          <w:rFonts w:ascii="Book Antiqua" w:hAnsi="Book Antiqua"/>
        </w:rPr>
      </w:pPr>
      <w:r w:rsidRPr="00183B19">
        <w:rPr>
          <w:rFonts w:ascii="Book Antiqua" w:hAnsi="Book Antiqua"/>
        </w:rPr>
        <w:t>Emisión de la resolución correspondiente.</w:t>
      </w:r>
    </w:p>
    <w:p w:rsidR="00A704F3" w:rsidRPr="00183B19" w:rsidRDefault="00A704F3" w:rsidP="00A704F3">
      <w:pPr>
        <w:pStyle w:val="Sinespaciado"/>
        <w:numPr>
          <w:ilvl w:val="0"/>
          <w:numId w:val="1"/>
        </w:numPr>
        <w:rPr>
          <w:rFonts w:ascii="Book Antiqua" w:hAnsi="Book Antiqua"/>
        </w:rPr>
      </w:pPr>
      <w:r w:rsidRPr="00183B19">
        <w:rPr>
          <w:rFonts w:ascii="Book Antiqua" w:hAnsi="Book Antiqua"/>
        </w:rPr>
        <w:t xml:space="preserve">Notificación personal del trámite e intervención del </w:t>
      </w:r>
      <w:proofErr w:type="spellStart"/>
      <w:r w:rsidRPr="00183B19">
        <w:rPr>
          <w:rFonts w:ascii="Book Antiqua" w:hAnsi="Book Antiqua"/>
        </w:rPr>
        <w:t>titulo</w:t>
      </w:r>
      <w:proofErr w:type="spellEnd"/>
      <w:r w:rsidRPr="00183B19">
        <w:rPr>
          <w:rFonts w:ascii="Book Antiqua" w:hAnsi="Book Antiqua"/>
        </w:rPr>
        <w:t xml:space="preserve"> correspondiente.</w:t>
      </w:r>
    </w:p>
    <w:p w:rsidR="00A704F3" w:rsidRPr="00183B19" w:rsidRDefault="00A704F3" w:rsidP="00A704F3">
      <w:pPr>
        <w:pStyle w:val="Sinespaciado"/>
        <w:jc w:val="center"/>
        <w:rPr>
          <w:rFonts w:ascii="Book Antiqua" w:hAnsi="Book Antiqua"/>
          <w:b/>
          <w:u w:val="single"/>
        </w:rPr>
      </w:pPr>
      <w:r w:rsidRPr="00183B19">
        <w:rPr>
          <w:rFonts w:ascii="Book Antiqua" w:hAnsi="Book Antiqua"/>
          <w:b/>
          <w:u w:val="single"/>
        </w:rPr>
        <w:t>CURSOS</w:t>
      </w:r>
    </w:p>
    <w:p w:rsidR="00A704F3" w:rsidRPr="00183B19" w:rsidRDefault="00A704F3" w:rsidP="00A704F3">
      <w:pPr>
        <w:pStyle w:val="Sinespaciado"/>
        <w:numPr>
          <w:ilvl w:val="0"/>
          <w:numId w:val="1"/>
        </w:numPr>
        <w:rPr>
          <w:rFonts w:ascii="Book Antiqua" w:hAnsi="Book Antiqua"/>
        </w:rPr>
      </w:pPr>
      <w:r w:rsidRPr="00183B19">
        <w:rPr>
          <w:rFonts w:ascii="Book Antiqua" w:hAnsi="Book Antiqua"/>
        </w:rPr>
        <w:t>Armado del cronograma de capacitación para el periodo.</w:t>
      </w:r>
    </w:p>
    <w:p w:rsidR="00A704F3" w:rsidRPr="00183B19" w:rsidRDefault="00A704F3" w:rsidP="00A704F3">
      <w:pPr>
        <w:pStyle w:val="Sinespaciado"/>
        <w:numPr>
          <w:ilvl w:val="0"/>
          <w:numId w:val="1"/>
        </w:numPr>
        <w:rPr>
          <w:rFonts w:ascii="Book Antiqua" w:hAnsi="Book Antiqua"/>
        </w:rPr>
      </w:pPr>
      <w:r w:rsidRPr="00183B19">
        <w:rPr>
          <w:rFonts w:ascii="Book Antiqua" w:hAnsi="Book Antiqua"/>
        </w:rPr>
        <w:t>Contacto con los docentes en condiciones de dictarlo</w:t>
      </w:r>
    </w:p>
    <w:p w:rsidR="00A704F3" w:rsidRPr="00183B19" w:rsidRDefault="00A704F3" w:rsidP="00A704F3">
      <w:pPr>
        <w:pStyle w:val="Sinespaciado"/>
        <w:numPr>
          <w:ilvl w:val="0"/>
          <w:numId w:val="1"/>
        </w:numPr>
        <w:rPr>
          <w:rFonts w:ascii="Book Antiqua" w:hAnsi="Book Antiqua"/>
        </w:rPr>
      </w:pPr>
      <w:r w:rsidRPr="00183B19">
        <w:rPr>
          <w:rFonts w:ascii="Book Antiqua" w:hAnsi="Book Antiqua"/>
        </w:rPr>
        <w:t>Coordinación de fecha y horarios para la realización de los mismos.</w:t>
      </w:r>
    </w:p>
    <w:p w:rsidR="00A704F3" w:rsidRPr="00183B19" w:rsidRDefault="00A704F3" w:rsidP="00A704F3">
      <w:pPr>
        <w:pStyle w:val="Sinespaciado"/>
        <w:numPr>
          <w:ilvl w:val="0"/>
          <w:numId w:val="1"/>
        </w:numPr>
        <w:rPr>
          <w:rFonts w:ascii="Book Antiqua" w:hAnsi="Book Antiqua"/>
        </w:rPr>
      </w:pPr>
      <w:r w:rsidRPr="00183B19">
        <w:rPr>
          <w:rFonts w:ascii="Book Antiqua" w:hAnsi="Book Antiqua"/>
        </w:rPr>
        <w:t>Gestión de pasajes y alojamiento de los profesores.</w:t>
      </w:r>
    </w:p>
    <w:p w:rsidR="00A704F3" w:rsidRPr="00183B19" w:rsidRDefault="00A704F3" w:rsidP="00A704F3">
      <w:pPr>
        <w:pStyle w:val="Sinespaciado"/>
        <w:numPr>
          <w:ilvl w:val="0"/>
          <w:numId w:val="1"/>
        </w:numPr>
        <w:rPr>
          <w:rFonts w:ascii="Book Antiqua" w:hAnsi="Book Antiqua"/>
        </w:rPr>
      </w:pPr>
      <w:r w:rsidRPr="00183B19">
        <w:rPr>
          <w:rFonts w:ascii="Book Antiqua" w:hAnsi="Book Antiqua"/>
        </w:rPr>
        <w:t>Difusión y armado de los cursos aprobados.</w:t>
      </w:r>
    </w:p>
    <w:p w:rsidR="00A704F3" w:rsidRPr="00183B19" w:rsidRDefault="00A704F3" w:rsidP="00A704F3">
      <w:pPr>
        <w:pStyle w:val="Sinespaciado"/>
        <w:rPr>
          <w:rFonts w:ascii="Book Antiqua" w:hAnsi="Book Antiqua"/>
        </w:rPr>
      </w:pPr>
      <w:r w:rsidRPr="00183B19">
        <w:rPr>
          <w:rFonts w:ascii="Book Antiqua" w:hAnsi="Book Antiqua"/>
        </w:rPr>
        <w:t>En este caso se está mutando las capacitaciones de presenciales a virtuales, a la fecha el proceso no ha concluido</w:t>
      </w:r>
    </w:p>
    <w:p w:rsidR="00A704F3" w:rsidRPr="00FE5DFD" w:rsidRDefault="00A704F3" w:rsidP="00A704F3">
      <w:pPr>
        <w:pStyle w:val="Sinespaciado"/>
        <w:jc w:val="center"/>
        <w:rPr>
          <w:rFonts w:ascii="Book Antiqua" w:hAnsi="Book Antiqua"/>
          <w:b/>
          <w:u w:val="single"/>
        </w:rPr>
      </w:pPr>
      <w:r w:rsidRPr="00FE5DFD">
        <w:rPr>
          <w:rFonts w:ascii="Book Antiqua" w:hAnsi="Book Antiqua"/>
          <w:b/>
          <w:u w:val="single"/>
        </w:rPr>
        <w:t>LEGALIZACIONES</w:t>
      </w:r>
    </w:p>
    <w:p w:rsidR="00A704F3" w:rsidRPr="00183B19" w:rsidRDefault="00A704F3" w:rsidP="00A704F3">
      <w:pPr>
        <w:pStyle w:val="Sinespaciado"/>
        <w:numPr>
          <w:ilvl w:val="0"/>
          <w:numId w:val="1"/>
        </w:numPr>
        <w:rPr>
          <w:rFonts w:ascii="Book Antiqua" w:hAnsi="Book Antiqua"/>
        </w:rPr>
      </w:pPr>
      <w:r w:rsidRPr="00183B19">
        <w:rPr>
          <w:rFonts w:ascii="Book Antiqua" w:hAnsi="Book Antiqua"/>
        </w:rPr>
        <w:lastRenderedPageBreak/>
        <w:t>Recepción en papel de la documentación firmada por el profesional matriculado a fin de ser intervenido.</w:t>
      </w:r>
    </w:p>
    <w:p w:rsidR="00A704F3" w:rsidRPr="00183B19" w:rsidRDefault="00A704F3" w:rsidP="00A704F3">
      <w:pPr>
        <w:pStyle w:val="Sinespaciado"/>
        <w:numPr>
          <w:ilvl w:val="0"/>
          <w:numId w:val="1"/>
        </w:numPr>
        <w:rPr>
          <w:rFonts w:ascii="Book Antiqua" w:hAnsi="Book Antiqua"/>
        </w:rPr>
      </w:pPr>
      <w:r w:rsidRPr="00183B19">
        <w:rPr>
          <w:rFonts w:ascii="Book Antiqua" w:hAnsi="Book Antiqua"/>
        </w:rPr>
        <w:t xml:space="preserve">Revisión formal de la firma </w:t>
      </w:r>
      <w:r>
        <w:rPr>
          <w:rFonts w:ascii="Book Antiqua" w:hAnsi="Book Antiqua"/>
        </w:rPr>
        <w:t xml:space="preserve">hológrafa </w:t>
      </w:r>
      <w:r w:rsidRPr="00183B19">
        <w:rPr>
          <w:rFonts w:ascii="Book Antiqua" w:hAnsi="Book Antiqua"/>
        </w:rPr>
        <w:t>inserta</w:t>
      </w:r>
    </w:p>
    <w:p w:rsidR="00A704F3" w:rsidRPr="00183B19" w:rsidRDefault="00A704F3" w:rsidP="00A704F3">
      <w:pPr>
        <w:pStyle w:val="Sinespaciado"/>
        <w:numPr>
          <w:ilvl w:val="0"/>
          <w:numId w:val="1"/>
        </w:numPr>
        <w:rPr>
          <w:rFonts w:ascii="Book Antiqua" w:hAnsi="Book Antiqua"/>
        </w:rPr>
      </w:pPr>
      <w:r w:rsidRPr="00183B19">
        <w:rPr>
          <w:rFonts w:ascii="Book Antiqua" w:hAnsi="Book Antiqua"/>
        </w:rPr>
        <w:t>Revisión técnica en aspectos generales sobre el trabajo</w:t>
      </w:r>
    </w:p>
    <w:p w:rsidR="00A704F3" w:rsidRPr="00183B19" w:rsidRDefault="00A704F3" w:rsidP="00A704F3">
      <w:pPr>
        <w:pStyle w:val="Sinespaciado"/>
        <w:numPr>
          <w:ilvl w:val="0"/>
          <w:numId w:val="1"/>
        </w:numPr>
        <w:rPr>
          <w:rFonts w:ascii="Book Antiqua" w:hAnsi="Book Antiqua"/>
        </w:rPr>
      </w:pPr>
      <w:r w:rsidRPr="00183B19">
        <w:rPr>
          <w:rFonts w:ascii="Book Antiqua" w:hAnsi="Book Antiqua"/>
        </w:rPr>
        <w:t xml:space="preserve">Facturación de nuestros aranceles, </w:t>
      </w:r>
    </w:p>
    <w:p w:rsidR="00A704F3" w:rsidRPr="00183B19" w:rsidRDefault="00A704F3" w:rsidP="00A704F3">
      <w:pPr>
        <w:pStyle w:val="Sinespaciado"/>
        <w:numPr>
          <w:ilvl w:val="0"/>
          <w:numId w:val="1"/>
        </w:numPr>
        <w:rPr>
          <w:rFonts w:ascii="Book Antiqua" w:hAnsi="Book Antiqua"/>
        </w:rPr>
      </w:pPr>
      <w:r w:rsidRPr="00183B19">
        <w:rPr>
          <w:rFonts w:ascii="Book Antiqua" w:hAnsi="Book Antiqua"/>
        </w:rPr>
        <w:t>Emisión de la oblea de intervención</w:t>
      </w:r>
    </w:p>
    <w:p w:rsidR="00A704F3" w:rsidRPr="00183B19" w:rsidRDefault="00A704F3" w:rsidP="00A704F3">
      <w:pPr>
        <w:pStyle w:val="Sinespaciado"/>
        <w:numPr>
          <w:ilvl w:val="0"/>
          <w:numId w:val="1"/>
        </w:numPr>
        <w:rPr>
          <w:rFonts w:ascii="Book Antiqua" w:hAnsi="Book Antiqua"/>
        </w:rPr>
      </w:pPr>
      <w:r w:rsidRPr="00183B19">
        <w:rPr>
          <w:rFonts w:ascii="Book Antiqua" w:hAnsi="Book Antiqua"/>
        </w:rPr>
        <w:t>Sellado en todas las hojas de la documentación intervenida</w:t>
      </w:r>
    </w:p>
    <w:p w:rsidR="00A704F3" w:rsidRDefault="00A704F3" w:rsidP="00A704F3">
      <w:pPr>
        <w:pStyle w:val="Sinespaciado"/>
        <w:numPr>
          <w:ilvl w:val="0"/>
          <w:numId w:val="1"/>
        </w:numPr>
        <w:rPr>
          <w:rFonts w:ascii="Book Antiqua" w:hAnsi="Book Antiqua"/>
        </w:rPr>
      </w:pPr>
      <w:r>
        <w:rPr>
          <w:rFonts w:ascii="Book Antiqua" w:hAnsi="Book Antiqua"/>
        </w:rPr>
        <w:t>Pegado de la oblea de intervención en las actuaciones originales</w:t>
      </w:r>
    </w:p>
    <w:p w:rsidR="00A704F3" w:rsidRPr="00183B19" w:rsidRDefault="00A704F3" w:rsidP="00A704F3">
      <w:pPr>
        <w:pStyle w:val="Sinespaciado"/>
        <w:numPr>
          <w:ilvl w:val="0"/>
          <w:numId w:val="1"/>
        </w:numPr>
        <w:rPr>
          <w:rFonts w:ascii="Book Antiqua" w:hAnsi="Book Antiqua"/>
        </w:rPr>
      </w:pPr>
      <w:r w:rsidRPr="00183B19">
        <w:rPr>
          <w:rFonts w:ascii="Book Antiqua" w:hAnsi="Book Antiqua"/>
        </w:rPr>
        <w:t>Firma del Secretario Técnico</w:t>
      </w:r>
    </w:p>
    <w:p w:rsidR="00A704F3" w:rsidRPr="00183B19" w:rsidRDefault="00A704F3" w:rsidP="00A704F3">
      <w:pPr>
        <w:pStyle w:val="Sinespaciado"/>
        <w:numPr>
          <w:ilvl w:val="0"/>
          <w:numId w:val="1"/>
        </w:numPr>
        <w:rPr>
          <w:rFonts w:ascii="Book Antiqua" w:hAnsi="Book Antiqua"/>
        </w:rPr>
      </w:pPr>
      <w:r w:rsidRPr="00183B19">
        <w:rPr>
          <w:rFonts w:ascii="Book Antiqua" w:hAnsi="Book Antiqua"/>
        </w:rPr>
        <w:t>Archivo en espera de retiro de la documentación intervenida.</w:t>
      </w:r>
    </w:p>
    <w:p w:rsidR="00A704F3" w:rsidRPr="00183B19" w:rsidRDefault="00A704F3" w:rsidP="00A704F3">
      <w:pPr>
        <w:pStyle w:val="Sinespaciado"/>
        <w:numPr>
          <w:ilvl w:val="0"/>
          <w:numId w:val="1"/>
        </w:numPr>
        <w:rPr>
          <w:rFonts w:ascii="Book Antiqua" w:hAnsi="Book Antiqua"/>
        </w:rPr>
      </w:pPr>
      <w:r w:rsidRPr="00183B19">
        <w:rPr>
          <w:rFonts w:ascii="Book Antiqua" w:hAnsi="Book Antiqua"/>
        </w:rPr>
        <w:t>Entrega a requerimiento del profesional de esa documentación.</w:t>
      </w:r>
    </w:p>
    <w:p w:rsidR="00A704F3" w:rsidRPr="00183B19" w:rsidRDefault="00A704F3" w:rsidP="00A704F3">
      <w:pPr>
        <w:pStyle w:val="Sinespaciado"/>
        <w:numPr>
          <w:ilvl w:val="0"/>
          <w:numId w:val="1"/>
        </w:numPr>
        <w:rPr>
          <w:rFonts w:ascii="Book Antiqua" w:hAnsi="Book Antiqua"/>
        </w:rPr>
      </w:pPr>
      <w:r w:rsidRPr="00183B19">
        <w:rPr>
          <w:rFonts w:ascii="Book Antiqua" w:hAnsi="Book Antiqua"/>
        </w:rPr>
        <w:t>Cobro de los aranceles.</w:t>
      </w:r>
    </w:p>
    <w:p w:rsidR="00A704F3" w:rsidRPr="00183B19" w:rsidRDefault="00A704F3" w:rsidP="00A704F3">
      <w:pPr>
        <w:pStyle w:val="Sinespaciado"/>
        <w:rPr>
          <w:rFonts w:ascii="Book Antiqua" w:hAnsi="Book Antiqua"/>
        </w:rPr>
      </w:pPr>
      <w:r w:rsidRPr="00183B19">
        <w:rPr>
          <w:rFonts w:ascii="Book Antiqua" w:hAnsi="Book Antiqua"/>
        </w:rPr>
        <w:t xml:space="preserve">Los </w:t>
      </w:r>
      <w:r>
        <w:rPr>
          <w:rFonts w:ascii="Book Antiqua" w:hAnsi="Book Antiqua"/>
        </w:rPr>
        <w:t>trámites</w:t>
      </w:r>
      <w:r w:rsidRPr="00183B19">
        <w:rPr>
          <w:rFonts w:ascii="Book Antiqua" w:hAnsi="Book Antiqua"/>
        </w:rPr>
        <w:t xml:space="preserve"> que se realizan tardan entre las 24 y 48 horas de recibidos. Y se entregan personalmente.</w:t>
      </w:r>
    </w:p>
    <w:p w:rsidR="00A704F3" w:rsidRPr="00183B19" w:rsidRDefault="00A704F3" w:rsidP="00A704F3">
      <w:pPr>
        <w:pStyle w:val="Sinespaciado"/>
        <w:rPr>
          <w:rFonts w:ascii="Book Antiqua" w:hAnsi="Book Antiqua"/>
        </w:rPr>
      </w:pPr>
    </w:p>
    <w:p w:rsidR="00A704F3" w:rsidRPr="00183B19" w:rsidRDefault="00A704F3" w:rsidP="00A704F3">
      <w:pPr>
        <w:pStyle w:val="Sinespaciado"/>
        <w:rPr>
          <w:rFonts w:ascii="Book Antiqua" w:hAnsi="Book Antiqua"/>
        </w:rPr>
      </w:pPr>
    </w:p>
    <w:p w:rsidR="00A704F3" w:rsidRPr="00FE5DFD" w:rsidRDefault="00A704F3" w:rsidP="00A704F3">
      <w:pPr>
        <w:pStyle w:val="Sinespaciado"/>
        <w:jc w:val="center"/>
        <w:rPr>
          <w:rFonts w:ascii="Book Antiqua" w:hAnsi="Book Antiqua"/>
          <w:b/>
          <w:u w:val="single"/>
        </w:rPr>
      </w:pPr>
      <w:r w:rsidRPr="00FE5DFD">
        <w:rPr>
          <w:rFonts w:ascii="Book Antiqua" w:hAnsi="Book Antiqua"/>
          <w:b/>
          <w:u w:val="single"/>
        </w:rPr>
        <w:t>PAUTAS GENERALES PROTOCOLO DE PREVENCION COVID 19</w:t>
      </w:r>
    </w:p>
    <w:p w:rsidR="00A704F3" w:rsidRPr="00183B19" w:rsidRDefault="00A704F3" w:rsidP="00A704F3">
      <w:pPr>
        <w:pStyle w:val="Sinespaciado"/>
        <w:rPr>
          <w:rFonts w:ascii="Book Antiqua" w:hAnsi="Book Antiqua"/>
        </w:rPr>
      </w:pPr>
    </w:p>
    <w:p w:rsidR="00A704F3" w:rsidRPr="00183B19" w:rsidRDefault="00A704F3" w:rsidP="00A704F3">
      <w:pPr>
        <w:pStyle w:val="Sinespaciado"/>
        <w:jc w:val="both"/>
        <w:rPr>
          <w:rFonts w:ascii="Book Antiqua" w:hAnsi="Book Antiqua"/>
        </w:rPr>
      </w:pPr>
      <w:r w:rsidRPr="00183B19">
        <w:rPr>
          <w:rFonts w:ascii="Book Antiqua" w:hAnsi="Book Antiqua"/>
        </w:rPr>
        <w:t xml:space="preserve">La actividad que desarrollamos no se encuentra incluida en las disposiciones </w:t>
      </w:r>
      <w:r>
        <w:rPr>
          <w:rFonts w:ascii="Book Antiqua" w:hAnsi="Book Antiqua"/>
        </w:rPr>
        <w:t>d</w:t>
      </w:r>
      <w:r w:rsidRPr="00183B19">
        <w:rPr>
          <w:rFonts w:ascii="Book Antiqua" w:hAnsi="Book Antiqua"/>
        </w:rPr>
        <w:t>el DNU 325/20 y la adhesión por parte de la provincia de Tierra Del Fuego Antártida e Islas del Atlántico Sur mediante Decreto provincial Nº 536/20.</w:t>
      </w:r>
    </w:p>
    <w:p w:rsidR="00A704F3" w:rsidRPr="00183B19" w:rsidRDefault="00A704F3" w:rsidP="00A704F3">
      <w:pPr>
        <w:pStyle w:val="Sinespaciado"/>
        <w:jc w:val="both"/>
        <w:rPr>
          <w:rFonts w:ascii="Book Antiqua" w:hAnsi="Book Antiqua"/>
        </w:rPr>
      </w:pPr>
      <w:r w:rsidRPr="00183B19">
        <w:rPr>
          <w:rFonts w:ascii="Book Antiqua" w:hAnsi="Book Antiqua"/>
        </w:rPr>
        <w:t>Sin embargo nos permitimos recordar que fu</w:t>
      </w:r>
      <w:r>
        <w:rPr>
          <w:rFonts w:ascii="Book Antiqua" w:hAnsi="Book Antiqua"/>
        </w:rPr>
        <w:t>imos creados por imperio de la Ley P</w:t>
      </w:r>
      <w:r w:rsidRPr="00183B19">
        <w:rPr>
          <w:rFonts w:ascii="Book Antiqua" w:hAnsi="Book Antiqua"/>
        </w:rPr>
        <w:t xml:space="preserve">rovincial 191, siendo una institución privada de derecho público y que la actividad que desarrollamos es la que deriva de las facultades que ha delegado el estado en el control de ejercicio por imperio de dicha ley. </w:t>
      </w:r>
    </w:p>
    <w:p w:rsidR="00A704F3" w:rsidRPr="00183B19" w:rsidRDefault="00A704F3" w:rsidP="00A704F3">
      <w:pPr>
        <w:pStyle w:val="Sinespaciado"/>
        <w:jc w:val="both"/>
        <w:rPr>
          <w:rFonts w:ascii="Book Antiqua" w:hAnsi="Book Antiqua"/>
        </w:rPr>
      </w:pPr>
      <w:r w:rsidRPr="00183B19">
        <w:rPr>
          <w:rFonts w:ascii="Book Antiqua" w:hAnsi="Book Antiqua"/>
        </w:rPr>
        <w:t xml:space="preserve">Frente a esta situación, </w:t>
      </w:r>
      <w:r>
        <w:rPr>
          <w:rFonts w:ascii="Book Antiqua" w:hAnsi="Book Antiqua"/>
        </w:rPr>
        <w:t xml:space="preserve">a fin de continuar realizando nuestra tarea </w:t>
      </w:r>
      <w:r w:rsidRPr="00183B19">
        <w:rPr>
          <w:rFonts w:ascii="Book Antiqua" w:hAnsi="Book Antiqua"/>
        </w:rPr>
        <w:t xml:space="preserve">hemos realizado un protocolo de seguridad </w:t>
      </w:r>
      <w:r>
        <w:rPr>
          <w:rFonts w:ascii="Book Antiqua" w:hAnsi="Book Antiqua"/>
        </w:rPr>
        <w:t xml:space="preserve">cuyo objetivo es el de preservar la salud y la seguridad de los trabajadores de la institución y de los profesionales intervinientes, cuyas </w:t>
      </w:r>
      <w:r w:rsidRPr="00183B19">
        <w:rPr>
          <w:rFonts w:ascii="Book Antiqua" w:hAnsi="Book Antiqua"/>
        </w:rPr>
        <w:t>características</w:t>
      </w:r>
      <w:r>
        <w:rPr>
          <w:rFonts w:ascii="Book Antiqua" w:hAnsi="Book Antiqua"/>
        </w:rPr>
        <w:t xml:space="preserve"> son las siguientes</w:t>
      </w:r>
    </w:p>
    <w:p w:rsidR="00A704F3" w:rsidRDefault="00A704F3" w:rsidP="00A704F3">
      <w:pPr>
        <w:pStyle w:val="Sinespaciado"/>
        <w:jc w:val="center"/>
        <w:rPr>
          <w:rFonts w:ascii="Book Antiqua" w:hAnsi="Book Antiqua"/>
          <w:b/>
          <w:u w:val="single"/>
        </w:rPr>
      </w:pPr>
    </w:p>
    <w:p w:rsidR="00A704F3" w:rsidRPr="00FE5DFD" w:rsidRDefault="00A704F3" w:rsidP="00A704F3">
      <w:pPr>
        <w:pStyle w:val="Sinespaciado"/>
        <w:jc w:val="center"/>
        <w:rPr>
          <w:rFonts w:ascii="Book Antiqua" w:hAnsi="Book Antiqua"/>
          <w:b/>
          <w:u w:val="single"/>
        </w:rPr>
      </w:pPr>
      <w:r w:rsidRPr="00FE5DFD">
        <w:rPr>
          <w:rFonts w:ascii="Book Antiqua" w:hAnsi="Book Antiqua"/>
          <w:b/>
          <w:u w:val="single"/>
        </w:rPr>
        <w:t>PERSONAL</w:t>
      </w:r>
    </w:p>
    <w:p w:rsidR="00A704F3" w:rsidRDefault="00A704F3" w:rsidP="00A704F3">
      <w:pPr>
        <w:pStyle w:val="Sinespaciado"/>
        <w:rPr>
          <w:rFonts w:ascii="Book Antiqua" w:hAnsi="Book Antiqua"/>
        </w:rPr>
      </w:pPr>
    </w:p>
    <w:p w:rsidR="00A704F3" w:rsidRPr="00183B19" w:rsidRDefault="00A704F3" w:rsidP="00A704F3">
      <w:pPr>
        <w:pStyle w:val="Sinespaciado"/>
        <w:jc w:val="both"/>
        <w:rPr>
          <w:rFonts w:ascii="Book Antiqua" w:hAnsi="Book Antiqua"/>
        </w:rPr>
      </w:pPr>
      <w:r w:rsidRPr="00183B19">
        <w:rPr>
          <w:rFonts w:ascii="Book Antiqua" w:hAnsi="Book Antiqua"/>
        </w:rPr>
        <w:t xml:space="preserve">El plantel con el que cuenta nuestra Institución no incluye dentro del personal trabajadores mayores de 60 años. Se notificara a todo el personal que presente antecedentes de Hipertensión, Diabetes, Enfermedades cardiovasculares, Enfermedades respiratorias o Inmunodeprimidos deberán dar aviso al empleador y solo podrán prestar servicio con autorización </w:t>
      </w:r>
      <w:r>
        <w:rPr>
          <w:rFonts w:ascii="Book Antiqua" w:hAnsi="Book Antiqua"/>
        </w:rPr>
        <w:t>médica.</w:t>
      </w:r>
    </w:p>
    <w:p w:rsidR="00A704F3" w:rsidRPr="00183B19" w:rsidRDefault="00A704F3" w:rsidP="00A704F3">
      <w:pPr>
        <w:pStyle w:val="Sinespaciado"/>
        <w:jc w:val="both"/>
        <w:rPr>
          <w:rFonts w:ascii="Book Antiqua" w:hAnsi="Book Antiqua"/>
        </w:rPr>
      </w:pPr>
      <w:r w:rsidRPr="00183B19">
        <w:rPr>
          <w:rFonts w:ascii="Book Antiqua" w:hAnsi="Book Antiqua"/>
        </w:rPr>
        <w:t>En la presente Coyuntura y a efectos de poder prestar servicio</w:t>
      </w:r>
      <w:r>
        <w:rPr>
          <w:rFonts w:ascii="Book Antiqua" w:hAnsi="Book Antiqua"/>
        </w:rPr>
        <w:t xml:space="preserve"> con guardias mínimas de atención, </w:t>
      </w:r>
      <w:r w:rsidRPr="00183B19">
        <w:rPr>
          <w:rFonts w:ascii="Book Antiqua" w:hAnsi="Book Antiqua"/>
        </w:rPr>
        <w:t xml:space="preserve">se propone </w:t>
      </w:r>
    </w:p>
    <w:p w:rsidR="00A704F3" w:rsidRPr="00183B19" w:rsidRDefault="00A704F3" w:rsidP="00A704F3">
      <w:pPr>
        <w:pStyle w:val="Sinespaciado"/>
        <w:jc w:val="both"/>
        <w:rPr>
          <w:rFonts w:ascii="Book Antiqua" w:hAnsi="Book Antiqua"/>
        </w:rPr>
      </w:pPr>
      <w:r w:rsidRPr="00183B19">
        <w:rPr>
          <w:rFonts w:ascii="Book Antiqua" w:hAnsi="Book Antiqua"/>
        </w:rPr>
        <w:t xml:space="preserve">Horario de  trabajo será </w:t>
      </w:r>
      <w:r w:rsidR="00527DCC">
        <w:rPr>
          <w:rFonts w:ascii="Book Antiqua" w:hAnsi="Book Antiqua"/>
        </w:rPr>
        <w:t>los días LUNES, MIERCOLES Y VIERNES DE 9 A 13 HS.</w:t>
      </w:r>
    </w:p>
    <w:p w:rsidR="00A704F3" w:rsidRPr="00183B19" w:rsidRDefault="00A704F3" w:rsidP="00A704F3">
      <w:pPr>
        <w:pStyle w:val="Sinespaciado"/>
        <w:jc w:val="both"/>
        <w:rPr>
          <w:rFonts w:ascii="Book Antiqua" w:hAnsi="Book Antiqua"/>
        </w:rPr>
      </w:pPr>
      <w:r w:rsidRPr="00183B19">
        <w:rPr>
          <w:rFonts w:ascii="Book Antiqua" w:hAnsi="Book Antiqua"/>
        </w:rPr>
        <w:t>El personal afectado será</w:t>
      </w:r>
    </w:p>
    <w:p w:rsidR="00A704F3" w:rsidRDefault="00A704F3" w:rsidP="00A704F3">
      <w:pPr>
        <w:pStyle w:val="Sinespaciado"/>
        <w:jc w:val="both"/>
        <w:rPr>
          <w:rFonts w:ascii="Book Antiqua" w:hAnsi="Book Antiqua"/>
        </w:rPr>
      </w:pPr>
      <w:r>
        <w:rPr>
          <w:rFonts w:ascii="Book Antiqua" w:hAnsi="Book Antiqua"/>
        </w:rPr>
        <w:t>Un</w:t>
      </w:r>
      <w:r w:rsidRPr="00183B19">
        <w:rPr>
          <w:rFonts w:ascii="Book Antiqua" w:hAnsi="Book Antiqua"/>
        </w:rPr>
        <w:t xml:space="preserve"> Auxiliar Administrativo</w:t>
      </w:r>
      <w:r>
        <w:rPr>
          <w:rFonts w:ascii="Book Antiqua" w:hAnsi="Book Antiqua"/>
        </w:rPr>
        <w:t xml:space="preserve">, </w:t>
      </w:r>
      <w:r w:rsidRPr="00183B19">
        <w:rPr>
          <w:rFonts w:ascii="Book Antiqua" w:hAnsi="Book Antiqua"/>
        </w:rPr>
        <w:t>Gerente de Cámara</w:t>
      </w:r>
      <w:r>
        <w:rPr>
          <w:rFonts w:ascii="Book Antiqua" w:hAnsi="Book Antiqua"/>
        </w:rPr>
        <w:t xml:space="preserve"> y l</w:t>
      </w:r>
      <w:r w:rsidRPr="00183B19">
        <w:rPr>
          <w:rFonts w:ascii="Book Antiqua" w:hAnsi="Book Antiqua"/>
        </w:rPr>
        <w:t>a Secretaria Técnica que desarrolla el servicio externo contratado.</w:t>
      </w:r>
    </w:p>
    <w:p w:rsidR="00A704F3" w:rsidRPr="00183B19" w:rsidRDefault="00A704F3" w:rsidP="00A704F3">
      <w:pPr>
        <w:pStyle w:val="Sinespaciado"/>
        <w:jc w:val="both"/>
        <w:rPr>
          <w:rFonts w:ascii="Book Antiqua" w:hAnsi="Book Antiqua"/>
        </w:rPr>
      </w:pPr>
      <w:r>
        <w:rPr>
          <w:rFonts w:ascii="Book Antiqua" w:hAnsi="Book Antiqua"/>
        </w:rPr>
        <w:t xml:space="preserve">El compromiso del personal con este protocolo es absoluto, y su ejecución y verificación estará a cargo de la </w:t>
      </w:r>
      <w:r w:rsidR="00527DCC">
        <w:rPr>
          <w:rFonts w:ascii="Book Antiqua" w:hAnsi="Book Antiqua"/>
        </w:rPr>
        <w:t>XXXXXXXXXXX</w:t>
      </w:r>
    </w:p>
    <w:p w:rsidR="00A704F3" w:rsidRPr="00183B19" w:rsidRDefault="00A704F3" w:rsidP="00A704F3">
      <w:pPr>
        <w:pStyle w:val="Sinespaciado"/>
        <w:jc w:val="both"/>
        <w:rPr>
          <w:rFonts w:ascii="Book Antiqua" w:hAnsi="Book Antiqua"/>
        </w:rPr>
      </w:pPr>
    </w:p>
    <w:p w:rsidR="00A704F3" w:rsidRDefault="00A704F3" w:rsidP="00A704F3">
      <w:pPr>
        <w:pStyle w:val="Sinespaciado"/>
        <w:jc w:val="center"/>
        <w:rPr>
          <w:rFonts w:ascii="Book Antiqua" w:hAnsi="Book Antiqua"/>
          <w:b/>
          <w:u w:val="single"/>
        </w:rPr>
      </w:pPr>
      <w:r w:rsidRPr="00FE5DFD">
        <w:rPr>
          <w:rFonts w:ascii="Book Antiqua" w:hAnsi="Book Antiqua"/>
          <w:b/>
          <w:u w:val="single"/>
        </w:rPr>
        <w:t>TRANSPORTE</w:t>
      </w:r>
    </w:p>
    <w:p w:rsidR="00A704F3" w:rsidRPr="00FE5DFD" w:rsidRDefault="00A704F3" w:rsidP="00A704F3">
      <w:pPr>
        <w:pStyle w:val="Sinespaciado"/>
        <w:jc w:val="center"/>
        <w:rPr>
          <w:rFonts w:ascii="Book Antiqua" w:hAnsi="Book Antiqua"/>
          <w:b/>
          <w:u w:val="single"/>
        </w:rPr>
      </w:pPr>
    </w:p>
    <w:p w:rsidR="00A704F3" w:rsidRDefault="00A704F3" w:rsidP="00A704F3">
      <w:pPr>
        <w:pStyle w:val="Sinespaciado"/>
        <w:jc w:val="both"/>
        <w:rPr>
          <w:rFonts w:ascii="Book Antiqua" w:hAnsi="Book Antiqua"/>
        </w:rPr>
      </w:pPr>
      <w:r>
        <w:rPr>
          <w:rFonts w:ascii="Book Antiqua" w:hAnsi="Book Antiqua"/>
        </w:rPr>
        <w:t xml:space="preserve">El personal afectado al servicio se trasladara en su propio vehículo. Si eventualmente esto no ocurre utilizarán </w:t>
      </w:r>
      <w:r w:rsidRPr="00183B19">
        <w:rPr>
          <w:rFonts w:ascii="Book Antiqua" w:hAnsi="Book Antiqua"/>
        </w:rPr>
        <w:t>cualquier medio de transporte ha</w:t>
      </w:r>
      <w:r>
        <w:rPr>
          <w:rFonts w:ascii="Book Antiqua" w:hAnsi="Book Antiqua"/>
        </w:rPr>
        <w:t>bilitado por la reglamentación vigente.</w:t>
      </w:r>
    </w:p>
    <w:p w:rsidR="00A704F3" w:rsidRDefault="00A704F3" w:rsidP="00A704F3">
      <w:pPr>
        <w:pStyle w:val="Sinespaciado"/>
        <w:jc w:val="both"/>
        <w:rPr>
          <w:rFonts w:ascii="Book Antiqua" w:hAnsi="Book Antiqua"/>
        </w:rPr>
      </w:pPr>
    </w:p>
    <w:p w:rsidR="00A704F3" w:rsidRDefault="00A704F3" w:rsidP="00A704F3">
      <w:pPr>
        <w:pStyle w:val="Sinespaciado"/>
        <w:jc w:val="center"/>
        <w:rPr>
          <w:rFonts w:ascii="Book Antiqua" w:hAnsi="Book Antiqua"/>
          <w:b/>
          <w:u w:val="single"/>
        </w:rPr>
      </w:pPr>
      <w:r w:rsidRPr="00FE5DFD">
        <w:rPr>
          <w:rFonts w:ascii="Book Antiqua" w:hAnsi="Book Antiqua"/>
          <w:b/>
          <w:u w:val="single"/>
        </w:rPr>
        <w:t>ESPACIO DE TRABAJO</w:t>
      </w:r>
    </w:p>
    <w:p w:rsidR="00A704F3" w:rsidRPr="00FE5DFD" w:rsidRDefault="00A704F3" w:rsidP="00A704F3">
      <w:pPr>
        <w:pStyle w:val="Sinespaciado"/>
        <w:jc w:val="center"/>
        <w:rPr>
          <w:rFonts w:ascii="Book Antiqua" w:hAnsi="Book Antiqua"/>
          <w:b/>
          <w:u w:val="single"/>
        </w:rPr>
      </w:pPr>
    </w:p>
    <w:p w:rsidR="00A704F3" w:rsidRPr="0015121A" w:rsidRDefault="00A704F3" w:rsidP="00A704F3">
      <w:pPr>
        <w:pStyle w:val="Sinespaciado"/>
        <w:jc w:val="both"/>
        <w:rPr>
          <w:rFonts w:ascii="Book Antiqua" w:hAnsi="Book Antiqua"/>
        </w:rPr>
      </w:pPr>
      <w:r w:rsidRPr="0015121A">
        <w:rPr>
          <w:rFonts w:ascii="Book Antiqua" w:hAnsi="Book Antiqua"/>
        </w:rPr>
        <w:t xml:space="preserve">Las instalaciones de nuestras oficinas cuentan con 120 m²  aproximados en planta baja y 113 m² en planta alta. Las personas que desarrollaran tareas lo harán en la planta baja exclusivamente, y la distancia entre las mismas es superior a los 2 metros requeridos. </w:t>
      </w:r>
    </w:p>
    <w:p w:rsidR="00A704F3" w:rsidRDefault="00A704F3" w:rsidP="00A704F3">
      <w:pPr>
        <w:pStyle w:val="Sinespaciado"/>
        <w:jc w:val="both"/>
        <w:rPr>
          <w:rFonts w:ascii="Book Antiqua" w:hAnsi="Book Antiqua"/>
        </w:rPr>
      </w:pPr>
      <w:r>
        <w:rPr>
          <w:rFonts w:ascii="Book Antiqua" w:hAnsi="Book Antiqua"/>
        </w:rPr>
        <w:t xml:space="preserve">El espacio de atención a los profesionales cuenta con un mostrador para recepción y la superficie aproximada del sector es de 10 m². Nuestras instalaciones cuentan con un baño en la planta baja y dos en la planta alta. </w:t>
      </w:r>
    </w:p>
    <w:p w:rsidR="00A704F3" w:rsidRPr="00183B19" w:rsidRDefault="00A704F3" w:rsidP="00A704F3">
      <w:pPr>
        <w:pStyle w:val="Sinespaciado"/>
        <w:jc w:val="both"/>
        <w:rPr>
          <w:rFonts w:ascii="Book Antiqua" w:hAnsi="Book Antiqua"/>
        </w:rPr>
      </w:pPr>
    </w:p>
    <w:p w:rsidR="00A704F3" w:rsidRPr="00183B19" w:rsidRDefault="00A704F3" w:rsidP="00A704F3">
      <w:pPr>
        <w:pStyle w:val="Sinespaciado"/>
        <w:rPr>
          <w:rFonts w:ascii="Book Antiqua" w:hAnsi="Book Antiqua"/>
        </w:rPr>
      </w:pPr>
    </w:p>
    <w:p w:rsidR="00A704F3" w:rsidRDefault="00A704F3" w:rsidP="00A704F3">
      <w:pPr>
        <w:pStyle w:val="Sinespaciado"/>
        <w:jc w:val="center"/>
        <w:rPr>
          <w:rFonts w:ascii="Book Antiqua" w:hAnsi="Book Antiqua"/>
          <w:b/>
          <w:u w:val="single"/>
        </w:rPr>
      </w:pPr>
      <w:r w:rsidRPr="00EA77FF">
        <w:rPr>
          <w:rFonts w:ascii="Book Antiqua" w:hAnsi="Book Antiqua"/>
          <w:b/>
          <w:u w:val="single"/>
        </w:rPr>
        <w:t>HIGIENE</w:t>
      </w:r>
    </w:p>
    <w:p w:rsidR="00A704F3" w:rsidRPr="00EA77FF" w:rsidRDefault="00A704F3" w:rsidP="00A704F3">
      <w:pPr>
        <w:pStyle w:val="Sinespaciado"/>
        <w:jc w:val="center"/>
        <w:rPr>
          <w:rFonts w:ascii="Book Antiqua" w:hAnsi="Book Antiqua"/>
          <w:b/>
          <w:u w:val="single"/>
        </w:rPr>
      </w:pPr>
    </w:p>
    <w:p w:rsidR="00A704F3" w:rsidRDefault="00A704F3" w:rsidP="00A704F3">
      <w:pPr>
        <w:pStyle w:val="Sinespaciado"/>
        <w:jc w:val="both"/>
        <w:rPr>
          <w:rFonts w:ascii="Book Antiqua" w:hAnsi="Book Antiqua"/>
        </w:rPr>
      </w:pPr>
      <w:r w:rsidRPr="00183B19">
        <w:rPr>
          <w:rFonts w:ascii="Book Antiqua" w:hAnsi="Book Antiqua"/>
        </w:rPr>
        <w:t>La limpieza</w:t>
      </w:r>
      <w:r>
        <w:rPr>
          <w:rFonts w:ascii="Book Antiqua" w:hAnsi="Book Antiqua"/>
        </w:rPr>
        <w:t xml:space="preserve"> de la oficina se realizará con mucha frecuencia, y todas las superficies de contacto humano frecuente se limpiarán (en la medida de lo posible) cada vez que se realice la atención de los profesionales que requieran trámites.</w:t>
      </w:r>
    </w:p>
    <w:p w:rsidR="00A704F3" w:rsidRDefault="00A704F3" w:rsidP="00A704F3">
      <w:pPr>
        <w:pStyle w:val="Sinespaciado"/>
        <w:jc w:val="both"/>
        <w:rPr>
          <w:rFonts w:ascii="Book Antiqua" w:hAnsi="Book Antiqua"/>
        </w:rPr>
      </w:pPr>
      <w:r>
        <w:rPr>
          <w:rFonts w:ascii="Book Antiqua" w:hAnsi="Book Antiqua"/>
        </w:rPr>
        <w:t>La misma se realizara con lavandina diluida, antibacteriales, alcohol diluido o en gel, toallas desinfectantes (picaportes e interruptores de luz)</w:t>
      </w:r>
    </w:p>
    <w:p w:rsidR="00A704F3" w:rsidRDefault="00A704F3" w:rsidP="00A704F3">
      <w:pPr>
        <w:pStyle w:val="Sinespaciado"/>
        <w:jc w:val="both"/>
        <w:rPr>
          <w:rFonts w:ascii="Book Antiqua" w:hAnsi="Book Antiqua"/>
        </w:rPr>
      </w:pPr>
      <w:r>
        <w:rPr>
          <w:rFonts w:ascii="Book Antiqua" w:hAnsi="Book Antiqua"/>
        </w:rPr>
        <w:t>Los baños del establecimiento cuentan con dispenser de jabón líquido y toallas de papel.</w:t>
      </w:r>
    </w:p>
    <w:p w:rsidR="00A704F3" w:rsidRDefault="00A704F3" w:rsidP="00A704F3">
      <w:pPr>
        <w:pStyle w:val="Sinespaciado"/>
        <w:jc w:val="both"/>
        <w:rPr>
          <w:rFonts w:ascii="Book Antiqua" w:hAnsi="Book Antiqua"/>
        </w:rPr>
      </w:pPr>
    </w:p>
    <w:p w:rsidR="00A704F3" w:rsidRPr="00045EB0" w:rsidRDefault="00A704F3" w:rsidP="00A704F3">
      <w:pPr>
        <w:pStyle w:val="Sinespaciado"/>
        <w:jc w:val="center"/>
        <w:rPr>
          <w:rFonts w:ascii="Book Antiqua" w:hAnsi="Book Antiqua"/>
          <w:b/>
          <w:u w:val="single"/>
        </w:rPr>
      </w:pPr>
      <w:r w:rsidRPr="00045EB0">
        <w:rPr>
          <w:rFonts w:ascii="Book Antiqua" w:hAnsi="Book Antiqua"/>
          <w:b/>
          <w:u w:val="single"/>
        </w:rPr>
        <w:t>CONDICIONES AMBIENTALES</w:t>
      </w:r>
    </w:p>
    <w:p w:rsidR="00A704F3" w:rsidRDefault="00A704F3" w:rsidP="00A704F3">
      <w:pPr>
        <w:pStyle w:val="Sinespaciado"/>
        <w:rPr>
          <w:rFonts w:ascii="Book Antiqua" w:hAnsi="Book Antiqua"/>
        </w:rPr>
      </w:pPr>
    </w:p>
    <w:p w:rsidR="00A704F3" w:rsidRPr="00183B19" w:rsidRDefault="00A704F3" w:rsidP="00A704F3">
      <w:pPr>
        <w:pStyle w:val="Sinespaciado"/>
        <w:rPr>
          <w:rFonts w:ascii="Book Antiqua" w:hAnsi="Book Antiqua"/>
        </w:rPr>
      </w:pPr>
      <w:r>
        <w:rPr>
          <w:rFonts w:ascii="Book Antiqua" w:hAnsi="Book Antiqua"/>
        </w:rPr>
        <w:t xml:space="preserve">Los ambientes serán ventilados correctamente, permitiendo la correcta </w:t>
      </w:r>
      <w:r w:rsidRPr="00183B19">
        <w:rPr>
          <w:rFonts w:ascii="Book Antiqua" w:hAnsi="Book Antiqua"/>
        </w:rPr>
        <w:t>circulación de aire.</w:t>
      </w:r>
    </w:p>
    <w:p w:rsidR="00A704F3" w:rsidRDefault="00A704F3" w:rsidP="00A704F3">
      <w:pPr>
        <w:pStyle w:val="Sinespaciado"/>
        <w:jc w:val="both"/>
        <w:rPr>
          <w:rFonts w:ascii="Book Antiqua" w:hAnsi="Book Antiqua"/>
        </w:rPr>
      </w:pPr>
    </w:p>
    <w:p w:rsidR="00A704F3" w:rsidRDefault="00A704F3" w:rsidP="00A704F3">
      <w:pPr>
        <w:pStyle w:val="Sinespaciado"/>
        <w:jc w:val="center"/>
        <w:rPr>
          <w:rFonts w:ascii="Book Antiqua" w:hAnsi="Book Antiqua"/>
          <w:b/>
          <w:u w:val="single"/>
        </w:rPr>
      </w:pPr>
      <w:r w:rsidRPr="00045EB0">
        <w:rPr>
          <w:rFonts w:ascii="Book Antiqua" w:hAnsi="Book Antiqua"/>
          <w:b/>
          <w:u w:val="single"/>
        </w:rPr>
        <w:t>ATENCIÓN AL PÚBLICO</w:t>
      </w:r>
    </w:p>
    <w:p w:rsidR="00A704F3" w:rsidRDefault="00A704F3" w:rsidP="00A704F3">
      <w:pPr>
        <w:pStyle w:val="Sinespaciado"/>
        <w:rPr>
          <w:rFonts w:ascii="Book Antiqua" w:hAnsi="Book Antiqua"/>
          <w:b/>
          <w:u w:val="single"/>
        </w:rPr>
      </w:pPr>
    </w:p>
    <w:p w:rsidR="00A704F3" w:rsidRDefault="00A704F3" w:rsidP="00A704F3">
      <w:pPr>
        <w:pStyle w:val="Sinespaciado"/>
        <w:jc w:val="both"/>
        <w:rPr>
          <w:rFonts w:ascii="Book Antiqua" w:hAnsi="Book Antiqua"/>
        </w:rPr>
      </w:pPr>
      <w:r>
        <w:rPr>
          <w:rFonts w:ascii="Book Antiqua" w:hAnsi="Book Antiqua"/>
        </w:rPr>
        <w:t xml:space="preserve">La atención al público será coordinada con los profesionales que requieran los servicios. Por tal motivo no se abrirán las puertas de nuestra Institución  y se darán turnos con suficiente espacio para no permitir que haya más de una persona para atención. En caso que esto ocurra existe en las instalaciones el espacio suficiente para garantizar </w:t>
      </w:r>
      <w:r w:rsidRPr="00183B19">
        <w:rPr>
          <w:rFonts w:ascii="Book Antiqua" w:hAnsi="Book Antiqua"/>
        </w:rPr>
        <w:t xml:space="preserve">una distancia mínima de 2 metros entre una persona y la siguiente. </w:t>
      </w:r>
    </w:p>
    <w:p w:rsidR="00A704F3" w:rsidRPr="00183B19" w:rsidRDefault="00A704F3" w:rsidP="00A704F3">
      <w:pPr>
        <w:pStyle w:val="Sinespaciado"/>
        <w:jc w:val="both"/>
        <w:rPr>
          <w:rFonts w:ascii="Book Antiqua" w:hAnsi="Book Antiqua"/>
        </w:rPr>
      </w:pPr>
      <w:r>
        <w:rPr>
          <w:rFonts w:ascii="Book Antiqua" w:hAnsi="Book Antiqua"/>
        </w:rPr>
        <w:t>A fin de poder prestar el servicio y minimizar el tiempo de contacto y exposición, e</w:t>
      </w:r>
      <w:r w:rsidRPr="00183B19">
        <w:rPr>
          <w:rFonts w:ascii="Book Antiqua" w:hAnsi="Book Antiqua"/>
        </w:rPr>
        <w:t>l circuito ideado en esta emergencia será:</w:t>
      </w:r>
    </w:p>
    <w:p w:rsidR="00A704F3" w:rsidRPr="00183B19" w:rsidRDefault="00A704F3" w:rsidP="00A704F3">
      <w:pPr>
        <w:pStyle w:val="Sinespaciado"/>
        <w:numPr>
          <w:ilvl w:val="0"/>
          <w:numId w:val="1"/>
        </w:numPr>
        <w:jc w:val="both"/>
        <w:rPr>
          <w:rFonts w:ascii="Book Antiqua" w:hAnsi="Book Antiqua"/>
        </w:rPr>
      </w:pPr>
      <w:r w:rsidRPr="00183B19">
        <w:rPr>
          <w:rFonts w:ascii="Book Antiqua" w:hAnsi="Book Antiqua"/>
        </w:rPr>
        <w:t>Recepción por e-mail de la documentación a legalizar escaneada a fin de poder verificar que el profesional que interviene está matriculado y que técnicamente su trabajo es correcto.</w:t>
      </w:r>
    </w:p>
    <w:p w:rsidR="00A704F3" w:rsidRPr="00183B19" w:rsidRDefault="00A704F3" w:rsidP="00A704F3">
      <w:pPr>
        <w:pStyle w:val="Sinespaciado"/>
        <w:numPr>
          <w:ilvl w:val="0"/>
          <w:numId w:val="1"/>
        </w:numPr>
        <w:jc w:val="both"/>
        <w:rPr>
          <w:rFonts w:ascii="Book Antiqua" w:hAnsi="Book Antiqua"/>
        </w:rPr>
      </w:pPr>
      <w:r w:rsidRPr="00183B19">
        <w:rPr>
          <w:rFonts w:ascii="Book Antiqua" w:hAnsi="Book Antiqua"/>
        </w:rPr>
        <w:t>Con la copia escaneada se va a procesar, se va a generar la factura y  la oblea de intervención</w:t>
      </w:r>
    </w:p>
    <w:p w:rsidR="00A704F3" w:rsidRPr="00183B19" w:rsidRDefault="00A704F3" w:rsidP="00A704F3">
      <w:pPr>
        <w:pStyle w:val="Sinespaciado"/>
        <w:numPr>
          <w:ilvl w:val="0"/>
          <w:numId w:val="1"/>
        </w:numPr>
        <w:jc w:val="both"/>
        <w:rPr>
          <w:rFonts w:ascii="Book Antiqua" w:hAnsi="Book Antiqua"/>
        </w:rPr>
      </w:pPr>
      <w:r w:rsidRPr="00183B19">
        <w:rPr>
          <w:rFonts w:ascii="Book Antiqua" w:hAnsi="Book Antiqua"/>
        </w:rPr>
        <w:lastRenderedPageBreak/>
        <w:t xml:space="preserve">Luego se concreta un turno con el matriculado a fin que se haga presente en la oficina con la documentación original </w:t>
      </w:r>
      <w:r>
        <w:rPr>
          <w:rFonts w:ascii="Book Antiqua" w:hAnsi="Book Antiqua"/>
        </w:rPr>
        <w:t xml:space="preserve">para </w:t>
      </w:r>
      <w:r w:rsidRPr="00183B19">
        <w:rPr>
          <w:rFonts w:ascii="Book Antiqua" w:hAnsi="Book Antiqua"/>
        </w:rPr>
        <w:t>insertar la oblea, sellar las hojas e insertar la firma de la secretaria técnica.</w:t>
      </w:r>
    </w:p>
    <w:p w:rsidR="00A704F3" w:rsidRDefault="00A704F3" w:rsidP="00A704F3">
      <w:pPr>
        <w:pStyle w:val="Sinespaciado"/>
        <w:rPr>
          <w:rFonts w:ascii="Book Antiqua" w:hAnsi="Book Antiqua"/>
        </w:rPr>
      </w:pPr>
      <w:r w:rsidRPr="00183B19">
        <w:rPr>
          <w:rFonts w:ascii="Book Antiqua" w:hAnsi="Book Antiqua"/>
        </w:rPr>
        <w:t>El trámite se va a presentar y retirar en el mismo momento.</w:t>
      </w:r>
    </w:p>
    <w:p w:rsidR="00A704F3" w:rsidRDefault="00A704F3" w:rsidP="00A704F3">
      <w:pPr>
        <w:pStyle w:val="Sinespaciado"/>
        <w:jc w:val="both"/>
        <w:rPr>
          <w:rFonts w:ascii="Book Antiqua" w:hAnsi="Book Antiqua"/>
        </w:rPr>
      </w:pPr>
      <w:r>
        <w:rPr>
          <w:rFonts w:ascii="Book Antiqua" w:hAnsi="Book Antiqua"/>
        </w:rPr>
        <w:t xml:space="preserve">Con relación a los pedidos de matriculación las mismas serán tramitadas por mail y al momento de tener que realizar el trámite presencial para la intervención del título correspondiente se trabajara también con turno pre acordado </w:t>
      </w:r>
    </w:p>
    <w:p w:rsidR="00A704F3" w:rsidRDefault="00A704F3" w:rsidP="00A704F3">
      <w:pPr>
        <w:pStyle w:val="Sinespaciado"/>
        <w:jc w:val="both"/>
        <w:rPr>
          <w:rFonts w:ascii="Book Antiqua" w:hAnsi="Book Antiqua"/>
        </w:rPr>
      </w:pPr>
      <w:r>
        <w:rPr>
          <w:rFonts w:ascii="Book Antiqua" w:hAnsi="Book Antiqua"/>
        </w:rPr>
        <w:t>Con relación a los cursos de capacitación se trabajara con capacitaciones on line a dictarse por profesionales vía web.</w:t>
      </w:r>
    </w:p>
    <w:p w:rsidR="00A704F3" w:rsidRPr="00183B19" w:rsidRDefault="00A704F3" w:rsidP="00A704F3">
      <w:pPr>
        <w:pStyle w:val="Sinespaciado"/>
        <w:jc w:val="both"/>
        <w:rPr>
          <w:rFonts w:ascii="Book Antiqua" w:hAnsi="Book Antiqua"/>
        </w:rPr>
      </w:pPr>
    </w:p>
    <w:p w:rsidR="00A704F3" w:rsidRDefault="00A704F3" w:rsidP="00A704F3">
      <w:pPr>
        <w:pStyle w:val="Sinespaciado"/>
        <w:rPr>
          <w:rFonts w:ascii="Book Antiqua" w:hAnsi="Book Antiqua"/>
        </w:rPr>
      </w:pPr>
    </w:p>
    <w:p w:rsidR="00A704F3" w:rsidRDefault="00A704F3" w:rsidP="00A704F3">
      <w:pPr>
        <w:pStyle w:val="Sinespaciado"/>
        <w:jc w:val="center"/>
        <w:rPr>
          <w:rFonts w:ascii="Book Antiqua" w:hAnsi="Book Antiqua"/>
          <w:b/>
          <w:u w:val="single"/>
        </w:rPr>
      </w:pPr>
      <w:r w:rsidRPr="00045EB0">
        <w:rPr>
          <w:rFonts w:ascii="Book Antiqua" w:hAnsi="Book Antiqua"/>
          <w:b/>
          <w:u w:val="single"/>
        </w:rPr>
        <w:t>ALIMENTACIÓN</w:t>
      </w:r>
    </w:p>
    <w:p w:rsidR="00A704F3" w:rsidRPr="00045EB0" w:rsidRDefault="00A704F3" w:rsidP="00A704F3">
      <w:pPr>
        <w:pStyle w:val="Sinespaciado"/>
        <w:jc w:val="center"/>
        <w:rPr>
          <w:rFonts w:ascii="Book Antiqua" w:hAnsi="Book Antiqua"/>
          <w:b/>
          <w:u w:val="single"/>
        </w:rPr>
      </w:pPr>
    </w:p>
    <w:p w:rsidR="00A704F3" w:rsidRDefault="00A704F3" w:rsidP="00A704F3">
      <w:pPr>
        <w:pStyle w:val="Sinespaciado"/>
        <w:jc w:val="both"/>
        <w:rPr>
          <w:rFonts w:ascii="Book Antiqua" w:hAnsi="Book Antiqua"/>
        </w:rPr>
      </w:pPr>
      <w:r>
        <w:rPr>
          <w:rFonts w:ascii="Book Antiqua" w:hAnsi="Book Antiqua"/>
        </w:rPr>
        <w:t>En turnos completos el personal cuenta con espacios para poder alimentarse, pero en esta circunstancia no será necesario ya que la jornada de trabajo no podrá superar las 3 horas reloj. En caso de querer consumir alguna bebida caliente o fría nuestra institución cuenta con un dispenser de agua y dos pequeñas cocinas con pavas eléctricas y elementos adecuados.</w:t>
      </w:r>
    </w:p>
    <w:p w:rsidR="00A704F3" w:rsidRDefault="00A704F3" w:rsidP="00A704F3">
      <w:pPr>
        <w:pStyle w:val="Sinespaciado"/>
        <w:jc w:val="both"/>
        <w:rPr>
          <w:rFonts w:ascii="Book Antiqua" w:hAnsi="Book Antiqua"/>
        </w:rPr>
      </w:pPr>
    </w:p>
    <w:p w:rsidR="00A704F3" w:rsidRDefault="00A704F3" w:rsidP="00A704F3">
      <w:pPr>
        <w:pStyle w:val="Sinespaciado"/>
        <w:jc w:val="center"/>
        <w:rPr>
          <w:rFonts w:ascii="Book Antiqua" w:hAnsi="Book Antiqua"/>
          <w:b/>
          <w:u w:val="single"/>
        </w:rPr>
      </w:pPr>
      <w:r w:rsidRPr="00045EB0">
        <w:rPr>
          <w:rFonts w:ascii="Book Antiqua" w:hAnsi="Book Antiqua"/>
          <w:b/>
          <w:u w:val="single"/>
        </w:rPr>
        <w:t>USO DE ELEMENTOS DE PROTECCIÓN</w:t>
      </w:r>
    </w:p>
    <w:p w:rsidR="00A704F3" w:rsidRPr="00045EB0" w:rsidRDefault="00A704F3" w:rsidP="00A704F3">
      <w:pPr>
        <w:pStyle w:val="Sinespaciado"/>
        <w:jc w:val="center"/>
        <w:rPr>
          <w:rFonts w:ascii="Book Antiqua" w:hAnsi="Book Antiqua"/>
          <w:b/>
          <w:u w:val="single"/>
        </w:rPr>
      </w:pPr>
    </w:p>
    <w:p w:rsidR="00A704F3" w:rsidRPr="00183B19" w:rsidRDefault="00A704F3" w:rsidP="00A704F3">
      <w:pPr>
        <w:pStyle w:val="Sinespaciado"/>
        <w:jc w:val="both"/>
        <w:rPr>
          <w:rFonts w:ascii="Book Antiqua" w:hAnsi="Book Antiqua"/>
        </w:rPr>
      </w:pPr>
      <w:r>
        <w:rPr>
          <w:rFonts w:ascii="Book Antiqua" w:hAnsi="Book Antiqua"/>
        </w:rPr>
        <w:t xml:space="preserve">En el momento que se realice a atención a público, esto se hará como se dijo anteriormente </w:t>
      </w:r>
    </w:p>
    <w:p w:rsidR="00A704F3" w:rsidRDefault="00A704F3" w:rsidP="00A704F3">
      <w:pPr>
        <w:pStyle w:val="Sinespaciado"/>
        <w:jc w:val="both"/>
        <w:rPr>
          <w:rFonts w:ascii="Book Antiqua" w:hAnsi="Book Antiqua"/>
        </w:rPr>
      </w:pPr>
      <w:r w:rsidRPr="00183B19">
        <w:rPr>
          <w:rFonts w:ascii="Book Antiqua" w:hAnsi="Book Antiqua"/>
        </w:rPr>
        <w:t xml:space="preserve">(Con turno previo) y se </w:t>
      </w:r>
      <w:r>
        <w:rPr>
          <w:rFonts w:ascii="Book Antiqua" w:hAnsi="Book Antiqua"/>
        </w:rPr>
        <w:t>utilizarán</w:t>
      </w:r>
      <w:r w:rsidRPr="00183B19">
        <w:rPr>
          <w:rFonts w:ascii="Book Antiqua" w:hAnsi="Book Antiqua"/>
        </w:rPr>
        <w:t xml:space="preserve"> máscaras</w:t>
      </w:r>
      <w:r>
        <w:rPr>
          <w:rFonts w:ascii="Book Antiqua" w:hAnsi="Book Antiqua"/>
        </w:rPr>
        <w:t xml:space="preserve"> y/o </w:t>
      </w:r>
      <w:r w:rsidRPr="00183B19">
        <w:rPr>
          <w:rFonts w:ascii="Book Antiqua" w:hAnsi="Book Antiqua"/>
        </w:rPr>
        <w:t xml:space="preserve"> barbijos</w:t>
      </w:r>
      <w:r>
        <w:rPr>
          <w:rFonts w:ascii="Book Antiqua" w:hAnsi="Book Antiqua"/>
        </w:rPr>
        <w:t xml:space="preserve">; y guantes </w:t>
      </w:r>
      <w:r w:rsidRPr="00183B19">
        <w:rPr>
          <w:rFonts w:ascii="Book Antiqua" w:hAnsi="Book Antiqua"/>
        </w:rPr>
        <w:t xml:space="preserve"> para  la atención y manipulación de la documentación. Previendo hacer desinfecciones del lugar cada vez que haya algún ingreso de cliente a concretar su trámite.</w:t>
      </w:r>
    </w:p>
    <w:p w:rsidR="00A704F3" w:rsidRDefault="00A704F3" w:rsidP="00A704F3">
      <w:pPr>
        <w:pStyle w:val="Sinespaciado"/>
        <w:jc w:val="both"/>
        <w:rPr>
          <w:rFonts w:ascii="Book Antiqua" w:hAnsi="Book Antiqua"/>
        </w:rPr>
      </w:pPr>
    </w:p>
    <w:p w:rsidR="00A704F3" w:rsidRDefault="00A704F3" w:rsidP="00A704F3">
      <w:pPr>
        <w:pStyle w:val="Sinespaciado"/>
        <w:jc w:val="both"/>
        <w:rPr>
          <w:rFonts w:ascii="Book Antiqua" w:hAnsi="Book Antiqua"/>
        </w:rPr>
      </w:pPr>
      <w:r>
        <w:rPr>
          <w:rFonts w:ascii="Book Antiqua" w:hAnsi="Book Antiqua"/>
        </w:rPr>
        <w:t>A fin de poder implementar este proceso, s</w:t>
      </w:r>
      <w:r w:rsidRPr="00183B19">
        <w:rPr>
          <w:rFonts w:ascii="Book Antiqua" w:hAnsi="Book Antiqua"/>
        </w:rPr>
        <w:t xml:space="preserve">e habilitara la recepción de </w:t>
      </w:r>
      <w:r>
        <w:rPr>
          <w:rFonts w:ascii="Book Antiqua" w:hAnsi="Book Antiqua"/>
        </w:rPr>
        <w:t>trámites</w:t>
      </w:r>
      <w:r w:rsidRPr="00183B19">
        <w:rPr>
          <w:rFonts w:ascii="Book Antiqua" w:hAnsi="Book Antiqua"/>
        </w:rPr>
        <w:t xml:space="preserve"> de legalizaciones mediante el mail</w:t>
      </w:r>
    </w:p>
    <w:p w:rsidR="00A704F3" w:rsidRDefault="00527DCC" w:rsidP="00A704F3">
      <w:pPr>
        <w:pStyle w:val="Sinespaciado"/>
        <w:numPr>
          <w:ilvl w:val="0"/>
          <w:numId w:val="1"/>
        </w:numPr>
        <w:rPr>
          <w:rFonts w:ascii="Book Antiqua" w:hAnsi="Book Antiqua"/>
        </w:rPr>
      </w:pPr>
      <w:r>
        <w:t>XXXXXXXXXX</w:t>
      </w:r>
      <w:r w:rsidR="00A704F3">
        <w:rPr>
          <w:rFonts w:ascii="Book Antiqua" w:hAnsi="Book Antiqua"/>
        </w:rPr>
        <w:t xml:space="preserve"> </w:t>
      </w:r>
    </w:p>
    <w:p w:rsidR="00A704F3" w:rsidRPr="00183B19" w:rsidRDefault="00A704F3" w:rsidP="00A704F3">
      <w:pPr>
        <w:pStyle w:val="Sinespaciado"/>
        <w:ind w:left="720"/>
        <w:rPr>
          <w:rFonts w:ascii="Book Antiqua" w:hAnsi="Book Antiqua"/>
        </w:rPr>
      </w:pPr>
    </w:p>
    <w:p w:rsidR="00A704F3" w:rsidRPr="00183B19" w:rsidRDefault="00A704F3" w:rsidP="00A704F3">
      <w:pPr>
        <w:pStyle w:val="Sinespaciado"/>
        <w:jc w:val="both"/>
        <w:rPr>
          <w:rFonts w:ascii="Book Antiqua" w:hAnsi="Book Antiqua"/>
        </w:rPr>
      </w:pPr>
      <w:r w:rsidRPr="00183B19">
        <w:rPr>
          <w:rFonts w:ascii="Book Antiqua" w:hAnsi="Book Antiqua"/>
        </w:rPr>
        <w:t>Los aranceles solo podrán ser cancelados vía depósito o transferencia bancaria o autorización para debito en la tarjeta de crédito, evitando el uso de dinero en efectivo.</w:t>
      </w:r>
    </w:p>
    <w:bookmarkEnd w:id="0"/>
    <w:p w:rsidR="00A704F3" w:rsidRPr="00183B19" w:rsidRDefault="00A704F3" w:rsidP="00A704F3">
      <w:pPr>
        <w:pStyle w:val="Sinespaciado"/>
        <w:rPr>
          <w:rFonts w:ascii="Book Antiqua" w:hAnsi="Book Antiqua"/>
        </w:rPr>
      </w:pPr>
    </w:p>
    <w:p w:rsidR="00A704F3" w:rsidRPr="00183B19" w:rsidRDefault="00A704F3" w:rsidP="00A704F3">
      <w:pPr>
        <w:pStyle w:val="Sinespaciado"/>
        <w:rPr>
          <w:rFonts w:ascii="Book Antiqua" w:hAnsi="Book Antiqua"/>
        </w:rPr>
      </w:pPr>
    </w:p>
    <w:p w:rsidR="001574A4" w:rsidRPr="00A704F3" w:rsidRDefault="001574A4" w:rsidP="001574A4">
      <w:pPr>
        <w:pStyle w:val="xmsonormal"/>
        <w:shd w:val="clear" w:color="auto" w:fill="FFFFFF"/>
        <w:spacing w:before="0" w:beforeAutospacing="0" w:after="0" w:afterAutospacing="0"/>
        <w:jc w:val="center"/>
        <w:rPr>
          <w:rFonts w:ascii="Book Antiqua" w:hAnsi="Book Antiqua"/>
          <w:color w:val="008000"/>
          <w:bdr w:val="none" w:sz="0" w:space="0" w:color="auto" w:frame="1"/>
          <w:lang w:val="es-AR"/>
        </w:rPr>
      </w:pPr>
    </w:p>
    <w:p w:rsidR="00063503" w:rsidRDefault="00063503">
      <w:pPr>
        <w:rPr>
          <w:lang w:val="es-ES"/>
        </w:rPr>
      </w:pPr>
      <w:r>
        <w:fldChar w:fldCharType="begin"/>
      </w:r>
      <w:r>
        <w:instrText xml:space="preserve"> LINK Excel.Sheet.12 "Libro1" "Hoja1!F14C4:F16C5" \a \f 4 \h </w:instrText>
      </w:r>
      <w:r>
        <w:fldChar w:fldCharType="separate"/>
      </w:r>
    </w:p>
    <w:tbl>
      <w:tblPr>
        <w:tblW w:w="3560" w:type="dxa"/>
        <w:jc w:val="right"/>
        <w:tblInd w:w="70" w:type="dxa"/>
        <w:tblCellMar>
          <w:left w:w="70" w:type="dxa"/>
          <w:right w:w="70" w:type="dxa"/>
        </w:tblCellMar>
        <w:tblLook w:val="04A0" w:firstRow="1" w:lastRow="0" w:firstColumn="1" w:lastColumn="0" w:noHBand="0" w:noVBand="1"/>
      </w:tblPr>
      <w:tblGrid>
        <w:gridCol w:w="3560"/>
      </w:tblGrid>
      <w:tr w:rsidR="00063503" w:rsidRPr="00063503" w:rsidTr="00915422">
        <w:trPr>
          <w:trHeight w:val="285"/>
          <w:jc w:val="right"/>
        </w:trPr>
        <w:tc>
          <w:tcPr>
            <w:tcW w:w="3560" w:type="dxa"/>
            <w:tcBorders>
              <w:top w:val="nil"/>
              <w:left w:val="nil"/>
              <w:bottom w:val="nil"/>
              <w:right w:val="nil"/>
            </w:tcBorders>
            <w:shd w:val="clear" w:color="auto" w:fill="auto"/>
            <w:noWrap/>
            <w:vAlign w:val="bottom"/>
          </w:tcPr>
          <w:p w:rsidR="00063503" w:rsidRPr="00063503" w:rsidRDefault="00063503" w:rsidP="00063503">
            <w:pPr>
              <w:spacing w:after="0" w:line="240" w:lineRule="auto"/>
              <w:jc w:val="center"/>
              <w:rPr>
                <w:rFonts w:ascii="Book Antiqua" w:eastAsia="Times New Roman" w:hAnsi="Book Antiqua" w:cs="Times New Roman"/>
                <w:b/>
                <w:bCs/>
                <w:color w:val="000000"/>
                <w:sz w:val="18"/>
                <w:szCs w:val="18"/>
                <w:lang w:val="es-ES" w:eastAsia="es-ES"/>
              </w:rPr>
            </w:pPr>
          </w:p>
        </w:tc>
      </w:tr>
      <w:tr w:rsidR="00063503" w:rsidRPr="00063503" w:rsidTr="00915422">
        <w:trPr>
          <w:trHeight w:val="285"/>
          <w:jc w:val="right"/>
        </w:trPr>
        <w:tc>
          <w:tcPr>
            <w:tcW w:w="3560" w:type="dxa"/>
            <w:tcBorders>
              <w:top w:val="nil"/>
              <w:left w:val="nil"/>
              <w:bottom w:val="nil"/>
              <w:right w:val="nil"/>
            </w:tcBorders>
            <w:shd w:val="clear" w:color="auto" w:fill="auto"/>
            <w:noWrap/>
            <w:vAlign w:val="bottom"/>
          </w:tcPr>
          <w:p w:rsidR="00063503" w:rsidRPr="00063503" w:rsidRDefault="00063503" w:rsidP="00063503">
            <w:pPr>
              <w:spacing w:after="0" w:line="240" w:lineRule="auto"/>
              <w:jc w:val="center"/>
              <w:rPr>
                <w:rFonts w:ascii="Book Antiqua" w:eastAsia="Times New Roman" w:hAnsi="Book Antiqua" w:cs="Times New Roman"/>
                <w:b/>
                <w:bCs/>
                <w:color w:val="000000"/>
                <w:sz w:val="18"/>
                <w:szCs w:val="18"/>
                <w:lang w:val="es-ES" w:eastAsia="es-ES"/>
              </w:rPr>
            </w:pPr>
          </w:p>
        </w:tc>
      </w:tr>
      <w:tr w:rsidR="00063503" w:rsidRPr="00063503" w:rsidTr="00915422">
        <w:trPr>
          <w:trHeight w:val="285"/>
          <w:jc w:val="right"/>
        </w:trPr>
        <w:tc>
          <w:tcPr>
            <w:tcW w:w="3560" w:type="dxa"/>
            <w:tcBorders>
              <w:top w:val="nil"/>
              <w:left w:val="nil"/>
              <w:bottom w:val="nil"/>
              <w:right w:val="nil"/>
            </w:tcBorders>
            <w:shd w:val="clear" w:color="auto" w:fill="auto"/>
            <w:noWrap/>
            <w:vAlign w:val="bottom"/>
          </w:tcPr>
          <w:p w:rsidR="00063503" w:rsidRPr="00063503" w:rsidRDefault="00063503" w:rsidP="00063503">
            <w:pPr>
              <w:spacing w:after="0" w:line="240" w:lineRule="auto"/>
              <w:jc w:val="center"/>
              <w:rPr>
                <w:rFonts w:ascii="Book Antiqua" w:eastAsia="Times New Roman" w:hAnsi="Book Antiqua" w:cs="Times New Roman"/>
                <w:b/>
                <w:bCs/>
                <w:color w:val="000000"/>
                <w:sz w:val="18"/>
                <w:szCs w:val="18"/>
                <w:lang w:val="es-ES" w:eastAsia="es-ES"/>
              </w:rPr>
            </w:pPr>
          </w:p>
        </w:tc>
      </w:tr>
    </w:tbl>
    <w:p w:rsidR="006846C9" w:rsidRDefault="00063503">
      <w:r>
        <w:fldChar w:fldCharType="end"/>
      </w:r>
    </w:p>
    <w:sectPr w:rsidR="006846C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D17" w:rsidRDefault="00A52D17" w:rsidP="00A704F3">
      <w:pPr>
        <w:spacing w:after="0" w:line="240" w:lineRule="auto"/>
      </w:pPr>
      <w:r>
        <w:separator/>
      </w:r>
    </w:p>
  </w:endnote>
  <w:endnote w:type="continuationSeparator" w:id="0">
    <w:p w:rsidR="00A52D17" w:rsidRDefault="00A52D17" w:rsidP="00A7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095491"/>
      <w:docPartObj>
        <w:docPartGallery w:val="Page Numbers (Bottom of Page)"/>
        <w:docPartUnique/>
      </w:docPartObj>
    </w:sdtPr>
    <w:sdtEndPr/>
    <w:sdtContent>
      <w:p w:rsidR="00A704F3" w:rsidRDefault="00A704F3">
        <w:pPr>
          <w:pStyle w:val="Piedepgina"/>
          <w:jc w:val="right"/>
        </w:pPr>
        <w:r>
          <w:fldChar w:fldCharType="begin"/>
        </w:r>
        <w:r>
          <w:instrText>PAGE   \* MERGEFORMAT</w:instrText>
        </w:r>
        <w:r>
          <w:fldChar w:fldCharType="separate"/>
        </w:r>
        <w:r w:rsidR="00527DCC" w:rsidRPr="00527DCC">
          <w:rPr>
            <w:noProof/>
            <w:lang w:val="es-ES"/>
          </w:rPr>
          <w:t>1</w:t>
        </w:r>
        <w:r>
          <w:fldChar w:fldCharType="end"/>
        </w:r>
      </w:p>
    </w:sdtContent>
  </w:sdt>
  <w:p w:rsidR="00A704F3" w:rsidRDefault="00A704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D17" w:rsidRDefault="00A52D17" w:rsidP="00A704F3">
      <w:pPr>
        <w:spacing w:after="0" w:line="240" w:lineRule="auto"/>
      </w:pPr>
      <w:r>
        <w:separator/>
      </w:r>
    </w:p>
  </w:footnote>
  <w:footnote w:type="continuationSeparator" w:id="0">
    <w:p w:rsidR="00A52D17" w:rsidRDefault="00A52D17" w:rsidP="00A70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4F3" w:rsidRDefault="00A704F3" w:rsidP="00A704F3">
    <w:pPr>
      <w:pStyle w:val="xmsonormal"/>
      <w:shd w:val="clear" w:color="auto" w:fill="FFFFFF"/>
      <w:spacing w:before="0" w:beforeAutospacing="0" w:after="0" w:afterAutospacing="0"/>
      <w:jc w:val="center"/>
      <w:rPr>
        <w:rFonts w:ascii="Book Antiqua" w:hAnsi="Book Antiqua"/>
        <w:color w:val="008000"/>
        <w:sz w:val="15"/>
        <w:szCs w:val="15"/>
        <w:bdr w:val="none" w:sz="0" w:space="0" w:color="auto" w:frame="1"/>
      </w:rPr>
    </w:pPr>
    <w:r>
      <w:rPr>
        <w:rFonts w:ascii="Book Antiqua" w:hAnsi="Book Antiqua"/>
        <w:noProof/>
        <w:color w:val="201F1E"/>
        <w:sz w:val="15"/>
        <w:szCs w:val="15"/>
        <w:bdr w:val="none" w:sz="0" w:space="0" w:color="auto" w:frame="1"/>
      </w:rPr>
      <w:drawing>
        <wp:inline distT="0" distB="0" distL="0" distR="0" wp14:anchorId="585BC2D4" wp14:editId="534E334E">
          <wp:extent cx="466725" cy="44767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466725" cy="447675"/>
                  </a:xfrm>
                  <a:prstGeom prst="rect">
                    <a:avLst/>
                  </a:prstGeom>
                </pic:spPr>
              </pic:pic>
            </a:graphicData>
          </a:graphic>
        </wp:inline>
      </w:drawing>
    </w:r>
  </w:p>
  <w:p w:rsidR="00A704F3" w:rsidRDefault="00A704F3" w:rsidP="00A704F3">
    <w:pPr>
      <w:pStyle w:val="xmsonormal"/>
      <w:shd w:val="clear" w:color="auto" w:fill="FFFFFF"/>
      <w:spacing w:before="0" w:beforeAutospacing="0" w:after="0" w:afterAutospacing="0"/>
      <w:jc w:val="center"/>
      <w:rPr>
        <w:rFonts w:ascii="Book Antiqua" w:hAnsi="Book Antiqua"/>
        <w:color w:val="008000"/>
        <w:sz w:val="15"/>
        <w:szCs w:val="15"/>
        <w:bdr w:val="none" w:sz="0" w:space="0" w:color="auto" w:frame="1"/>
      </w:rPr>
    </w:pPr>
  </w:p>
  <w:p w:rsidR="00A704F3" w:rsidRDefault="00A704F3" w:rsidP="00A704F3">
    <w:pPr>
      <w:pStyle w:val="xmsonormal"/>
      <w:shd w:val="clear" w:color="auto" w:fill="FFFFFF"/>
      <w:spacing w:before="0" w:beforeAutospacing="0" w:after="0" w:afterAutospacing="0"/>
      <w:jc w:val="center"/>
      <w:rPr>
        <w:color w:val="201F1E"/>
      </w:rPr>
    </w:pPr>
    <w:r>
      <w:rPr>
        <w:rFonts w:ascii="Book Antiqua" w:hAnsi="Book Antiqua"/>
        <w:color w:val="008000"/>
        <w:sz w:val="15"/>
        <w:szCs w:val="15"/>
        <w:bdr w:val="none" w:sz="0" w:space="0" w:color="auto" w:frame="1"/>
      </w:rPr>
      <w:t>CONSEJO PROFESIONAL de CIENCIAS ECONOMICAS</w:t>
    </w:r>
  </w:p>
  <w:p w:rsidR="00A704F3" w:rsidRDefault="00A704F3" w:rsidP="00A704F3">
    <w:pPr>
      <w:pStyle w:val="xmsonormal"/>
      <w:shd w:val="clear" w:color="auto" w:fill="FFFFFF"/>
      <w:spacing w:before="0" w:beforeAutospacing="0" w:after="0" w:afterAutospacing="0"/>
      <w:jc w:val="center"/>
      <w:rPr>
        <w:color w:val="201F1E"/>
      </w:rPr>
    </w:pPr>
    <w:proofErr w:type="gramStart"/>
    <w:r>
      <w:rPr>
        <w:rFonts w:ascii="Book Antiqua" w:hAnsi="Book Antiqua"/>
        <w:color w:val="008000"/>
        <w:sz w:val="15"/>
        <w:szCs w:val="15"/>
        <w:bdr w:val="none" w:sz="0" w:space="0" w:color="auto" w:frame="1"/>
      </w:rPr>
      <w:t>de</w:t>
    </w:r>
    <w:proofErr w:type="gramEnd"/>
    <w:r>
      <w:rPr>
        <w:rFonts w:ascii="Book Antiqua" w:hAnsi="Book Antiqua"/>
        <w:color w:val="008000"/>
        <w:sz w:val="15"/>
        <w:szCs w:val="15"/>
        <w:bdr w:val="none" w:sz="0" w:space="0" w:color="auto" w:frame="1"/>
      </w:rPr>
      <w:t xml:space="preserve"> TIERRA del FUEGO, ANTARTIDA e ISLAS del ATLANTICO SUR</w:t>
    </w:r>
  </w:p>
  <w:p w:rsidR="00A704F3" w:rsidRDefault="00A704F3" w:rsidP="00A704F3">
    <w:pPr>
      <w:pStyle w:val="xmsonormal"/>
      <w:shd w:val="clear" w:color="auto" w:fill="FFFFFF"/>
      <w:spacing w:before="0" w:beforeAutospacing="0" w:after="0" w:afterAutospacing="0"/>
      <w:jc w:val="center"/>
      <w:rPr>
        <w:rFonts w:ascii="Book Antiqua" w:hAnsi="Book Antiqua"/>
        <w:color w:val="008000"/>
        <w:bdr w:val="none" w:sz="0" w:space="0" w:color="auto" w:frame="1"/>
      </w:rPr>
    </w:pPr>
    <w:r>
      <w:rPr>
        <w:rFonts w:ascii="Book Antiqua" w:hAnsi="Book Antiqua"/>
        <w:color w:val="008000"/>
        <w:bdr w:val="none" w:sz="0" w:space="0" w:color="auto" w:frame="1"/>
      </w:rPr>
      <w:t>CAMARA RIO GRANDE</w:t>
    </w:r>
  </w:p>
  <w:p w:rsidR="00A704F3" w:rsidRDefault="00A704F3">
    <w:pPr>
      <w:pStyle w:val="Encabezado"/>
    </w:pPr>
  </w:p>
  <w:p w:rsidR="00A704F3" w:rsidRDefault="00A704F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190B"/>
    <w:multiLevelType w:val="hybridMultilevel"/>
    <w:tmpl w:val="599E827A"/>
    <w:lvl w:ilvl="0" w:tplc="3356F3D8">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F183833"/>
    <w:multiLevelType w:val="hybridMultilevel"/>
    <w:tmpl w:val="E0B65FE0"/>
    <w:lvl w:ilvl="0" w:tplc="DD9685A8">
      <w:start w:val="1"/>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4A4"/>
    <w:rsid w:val="00063503"/>
    <w:rsid w:val="000D3FF5"/>
    <w:rsid w:val="0010216F"/>
    <w:rsid w:val="001574A4"/>
    <w:rsid w:val="00234FF3"/>
    <w:rsid w:val="004670C0"/>
    <w:rsid w:val="00527DCC"/>
    <w:rsid w:val="00652754"/>
    <w:rsid w:val="006846C9"/>
    <w:rsid w:val="00915422"/>
    <w:rsid w:val="009F728B"/>
    <w:rsid w:val="00A52D17"/>
    <w:rsid w:val="00A704F3"/>
    <w:rsid w:val="00EA2F5D"/>
    <w:rsid w:val="00FF19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1574A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574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4A4"/>
    <w:rPr>
      <w:rFonts w:ascii="Tahoma" w:hAnsi="Tahoma" w:cs="Tahoma"/>
      <w:sz w:val="16"/>
      <w:szCs w:val="16"/>
      <w:lang w:val="es-AR"/>
    </w:rPr>
  </w:style>
  <w:style w:type="paragraph" w:styleId="Sinespaciado">
    <w:name w:val="No Spacing"/>
    <w:uiPriority w:val="1"/>
    <w:qFormat/>
    <w:rsid w:val="001574A4"/>
    <w:pPr>
      <w:spacing w:after="0" w:line="240" w:lineRule="auto"/>
    </w:pPr>
    <w:rPr>
      <w:lang w:val="es-AR"/>
    </w:rPr>
  </w:style>
  <w:style w:type="paragraph" w:styleId="Encabezado">
    <w:name w:val="header"/>
    <w:basedOn w:val="Normal"/>
    <w:link w:val="EncabezadoCar"/>
    <w:uiPriority w:val="99"/>
    <w:unhideWhenUsed/>
    <w:rsid w:val="00A704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04F3"/>
    <w:rPr>
      <w:lang w:val="es-AR"/>
    </w:rPr>
  </w:style>
  <w:style w:type="paragraph" w:styleId="Piedepgina">
    <w:name w:val="footer"/>
    <w:basedOn w:val="Normal"/>
    <w:link w:val="PiedepginaCar"/>
    <w:uiPriority w:val="99"/>
    <w:unhideWhenUsed/>
    <w:rsid w:val="00A704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04F3"/>
    <w:rPr>
      <w:lang w:val="es-AR"/>
    </w:rPr>
  </w:style>
  <w:style w:type="character" w:styleId="Hipervnculo">
    <w:name w:val="Hyperlink"/>
    <w:basedOn w:val="Fuentedeprrafopredeter"/>
    <w:uiPriority w:val="99"/>
    <w:unhideWhenUsed/>
    <w:rsid w:val="00A704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1574A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574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74A4"/>
    <w:rPr>
      <w:rFonts w:ascii="Tahoma" w:hAnsi="Tahoma" w:cs="Tahoma"/>
      <w:sz w:val="16"/>
      <w:szCs w:val="16"/>
      <w:lang w:val="es-AR"/>
    </w:rPr>
  </w:style>
  <w:style w:type="paragraph" w:styleId="Sinespaciado">
    <w:name w:val="No Spacing"/>
    <w:uiPriority w:val="1"/>
    <w:qFormat/>
    <w:rsid w:val="001574A4"/>
    <w:pPr>
      <w:spacing w:after="0" w:line="240" w:lineRule="auto"/>
    </w:pPr>
    <w:rPr>
      <w:lang w:val="es-AR"/>
    </w:rPr>
  </w:style>
  <w:style w:type="paragraph" w:styleId="Encabezado">
    <w:name w:val="header"/>
    <w:basedOn w:val="Normal"/>
    <w:link w:val="EncabezadoCar"/>
    <w:uiPriority w:val="99"/>
    <w:unhideWhenUsed/>
    <w:rsid w:val="00A704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04F3"/>
    <w:rPr>
      <w:lang w:val="es-AR"/>
    </w:rPr>
  </w:style>
  <w:style w:type="paragraph" w:styleId="Piedepgina">
    <w:name w:val="footer"/>
    <w:basedOn w:val="Normal"/>
    <w:link w:val="PiedepginaCar"/>
    <w:uiPriority w:val="99"/>
    <w:unhideWhenUsed/>
    <w:rsid w:val="00A704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04F3"/>
    <w:rPr>
      <w:lang w:val="es-AR"/>
    </w:rPr>
  </w:style>
  <w:style w:type="character" w:styleId="Hipervnculo">
    <w:name w:val="Hyperlink"/>
    <w:basedOn w:val="Fuentedeprrafopredeter"/>
    <w:uiPriority w:val="99"/>
    <w:unhideWhenUsed/>
    <w:rsid w:val="00A70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13562">
      <w:bodyDiv w:val="1"/>
      <w:marLeft w:val="0"/>
      <w:marRight w:val="0"/>
      <w:marTop w:val="0"/>
      <w:marBottom w:val="0"/>
      <w:divBdr>
        <w:top w:val="none" w:sz="0" w:space="0" w:color="auto"/>
        <w:left w:val="none" w:sz="0" w:space="0" w:color="auto"/>
        <w:bottom w:val="none" w:sz="0" w:space="0" w:color="auto"/>
        <w:right w:val="none" w:sz="0" w:space="0" w:color="auto"/>
      </w:divBdr>
    </w:div>
    <w:div w:id="995497968">
      <w:bodyDiv w:val="1"/>
      <w:marLeft w:val="0"/>
      <w:marRight w:val="0"/>
      <w:marTop w:val="0"/>
      <w:marBottom w:val="0"/>
      <w:divBdr>
        <w:top w:val="none" w:sz="0" w:space="0" w:color="auto"/>
        <w:left w:val="none" w:sz="0" w:space="0" w:color="auto"/>
        <w:bottom w:val="none" w:sz="0" w:space="0" w:color="auto"/>
        <w:right w:val="none" w:sz="0" w:space="0" w:color="auto"/>
      </w:divBdr>
    </w:div>
    <w:div w:id="996499091">
      <w:bodyDiv w:val="1"/>
      <w:marLeft w:val="0"/>
      <w:marRight w:val="0"/>
      <w:marTop w:val="0"/>
      <w:marBottom w:val="0"/>
      <w:divBdr>
        <w:top w:val="none" w:sz="0" w:space="0" w:color="auto"/>
        <w:left w:val="none" w:sz="0" w:space="0" w:color="auto"/>
        <w:bottom w:val="none" w:sz="0" w:space="0" w:color="auto"/>
        <w:right w:val="none" w:sz="0" w:space="0" w:color="auto"/>
      </w:divBdr>
    </w:div>
    <w:div w:id="1991327705">
      <w:bodyDiv w:val="1"/>
      <w:marLeft w:val="0"/>
      <w:marRight w:val="0"/>
      <w:marTop w:val="0"/>
      <w:marBottom w:val="0"/>
      <w:divBdr>
        <w:top w:val="none" w:sz="0" w:space="0" w:color="auto"/>
        <w:left w:val="none" w:sz="0" w:space="0" w:color="auto"/>
        <w:bottom w:val="none" w:sz="0" w:space="0" w:color="auto"/>
        <w:right w:val="none" w:sz="0" w:space="0" w:color="auto"/>
      </w:divBdr>
    </w:div>
    <w:div w:id="206840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1294</Words>
  <Characters>7121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dc:creator>
  <cp:lastModifiedBy>GRACIELA</cp:lastModifiedBy>
  <cp:revision>6</cp:revision>
  <cp:lastPrinted>2020-03-22T18:05:00Z</cp:lastPrinted>
  <dcterms:created xsi:type="dcterms:W3CDTF">2020-04-09T19:29:00Z</dcterms:created>
  <dcterms:modified xsi:type="dcterms:W3CDTF">2020-05-02T18:59:00Z</dcterms:modified>
</cp:coreProperties>
</file>