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uerpodetexto"/>
        <w:spacing w:before="0" w:after="6"/>
        <w:ind w:left="0" w:right="465" w:hanging="0"/>
        <w:jc w:val="center"/>
        <w:rPr>
          <w:u w:val="single"/>
        </w:rPr>
      </w:pPr>
      <w:r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V </w:t>
      </w:r>
      <w:r>
        <w:rPr>
          <w:b/>
          <w:bCs/>
          <w:u w:val="single"/>
        </w:rPr>
        <w:t xml:space="preserve"> – RESOLUCIÓN IN.FUE.TUR. N°</w:t>
        <w:tab/>
        <w:t xml:space="preserve"> </w:t>
      </w:r>
      <w:r>
        <w:rPr>
          <w:b/>
          <w:bCs/>
          <w:u w:val="single"/>
        </w:rPr>
        <w:t>104</w:t>
      </w:r>
      <w:r>
        <w:rPr>
          <w:b/>
          <w:bCs/>
          <w:u w:val="single"/>
        </w:rPr>
        <w:t>/2021</w:t>
      </w:r>
    </w:p>
    <w:p>
      <w:pPr>
        <w:pStyle w:val="Cuerpodetexto"/>
        <w:spacing w:before="0" w:after="6"/>
        <w:ind w:left="0" w:right="465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0"/>
          <w:u w:val="none"/>
        </w:rPr>
      </w:pPr>
      <w:r>
        <w:rPr>
          <w:b/>
          <w:bCs/>
          <w:sz w:val="24"/>
          <w:szCs w:val="20"/>
          <w:u w:val="none"/>
        </w:rPr>
        <w:t xml:space="preserve">NOTA DE RENDICIÓN SUBSIDIO </w:t>
      </w:r>
      <w:r>
        <w:rPr>
          <w:b/>
          <w:bCs/>
          <w:sz w:val="24"/>
          <w:szCs w:val="20"/>
          <w:u w:val="none"/>
        </w:rPr>
        <w:t>PROGRESO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  <w:t>Instituto Fueguino de Turismo: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0"/>
          <w:u w:val="none"/>
        </w:rPr>
        <w:t>Quien</w:t>
        <w:tab/>
        <w:t xml:space="preserve">suscribe,________________, DNI _______________, del emprendimiento / empresa (lo que corresponda), tiene el agrado de dirigirse a Ud. a efectos de presentar rendición de cuentas asociada a la asistencia financiera por </w:t>
      </w:r>
      <w:r>
        <w:rPr>
          <w:sz w:val="24"/>
          <w:szCs w:val="20"/>
          <w:u w:val="none"/>
        </w:rPr>
        <w:t xml:space="preserve">el </w:t>
      </w:r>
      <w:r>
        <w:rPr>
          <w:sz w:val="24"/>
          <w:szCs w:val="20"/>
          <w:u w:val="none"/>
        </w:rPr>
        <w:t xml:space="preserve">subsidio </w:t>
      </w:r>
      <w:r>
        <w:rPr>
          <w:sz w:val="24"/>
          <w:szCs w:val="20"/>
          <w:u w:val="none"/>
        </w:rPr>
        <w:t>del</w:t>
      </w:r>
      <w:r>
        <w:rPr>
          <w:sz w:val="24"/>
          <w:szCs w:val="20"/>
          <w:u w:val="none"/>
        </w:rPr>
        <w:t xml:space="preserve"> </w:t>
      </w:r>
      <w:r>
        <w:rPr>
          <w:sz w:val="24"/>
          <w:szCs w:val="20"/>
          <w:u w:val="none"/>
        </w:rPr>
        <w:t xml:space="preserve">Programa </w:t>
      </w:r>
      <w:r>
        <w:rPr>
          <w:sz w:val="24"/>
          <w:szCs w:val="20"/>
          <w:u w:val="none"/>
        </w:rPr>
        <w:t xml:space="preserve">PROG.RE.SO </w:t>
      </w:r>
      <w:r>
        <w:rPr>
          <w:sz w:val="24"/>
          <w:szCs w:val="20"/>
          <w:u w:val="none"/>
        </w:rPr>
        <w:t>cuyas características se detallan: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</w:r>
    </w:p>
    <w:p>
      <w:pPr>
        <w:pStyle w:val="Normal"/>
        <w:spacing w:lineRule="auto" w:line="276"/>
        <w:jc w:val="left"/>
        <w:rPr/>
      </w:pPr>
      <w:r>
        <w:rPr>
          <w:sz w:val="24"/>
        </w:rPr>
        <w:t xml:space="preserve">Tipo de subsidio: </w:t>
      </w:r>
      <w:r>
        <w:rPr>
          <w:sz w:val="24"/>
        </w:rPr>
        <w:t>PROGRESO TURISMO</w:t>
      </w:r>
      <w:r>
        <w:rPr>
          <w:sz w:val="24"/>
        </w:rPr>
        <w:t xml:space="preserve"> / </w:t>
      </w:r>
      <w:r>
        <w:rPr>
          <w:sz w:val="24"/>
        </w:rPr>
        <w:t>A.E.T.</w:t>
      </w:r>
      <w:r>
        <w:rPr>
          <w:sz w:val="24"/>
        </w:rPr>
        <w:t xml:space="preserve"> / </w:t>
      </w:r>
      <w:r>
        <w:rPr>
          <w:sz w:val="24"/>
        </w:rPr>
        <w:t>A.P.T.</w:t>
      </w:r>
    </w:p>
    <w:p>
      <w:pPr>
        <w:pStyle w:val="Normal"/>
        <w:spacing w:lineRule="auto" w:line="276"/>
        <w:jc w:val="left"/>
        <w:rPr/>
      </w:pPr>
      <w:r>
        <w:rPr>
          <w:sz w:val="24"/>
        </w:rPr>
        <w:t xml:space="preserve">Otorgado mediante </w:t>
      </w:r>
      <w:r>
        <w:rPr>
          <w:sz w:val="24"/>
        </w:rPr>
        <w:t xml:space="preserve">Disposición </w:t>
      </w:r>
      <w:r>
        <w:rPr>
          <w:sz w:val="24"/>
        </w:rPr>
        <w:t>_________ Nº _______/2</w:t>
      </w:r>
      <w:r>
        <w:rPr>
          <w:sz w:val="24"/>
        </w:rPr>
        <w:t>021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</w:rPr>
      </w:pPr>
      <w:r>
        <w:rPr>
          <w:sz w:val="24"/>
        </w:rPr>
        <w:t>Monto total aprobado: ($ ) PESOS________________________________________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  <w:t>Periodo rendido: 1 / 2 / 3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0"/>
          <w:u w:val="none"/>
        </w:rPr>
        <w:t xml:space="preserve">El subsidio </w:t>
      </w:r>
      <w:r>
        <w:rPr>
          <w:sz w:val="24"/>
          <w:szCs w:val="20"/>
          <w:u w:val="none"/>
        </w:rPr>
        <w:t>fue utilizado de acuerdo a lo solicitado, según el siguiente detalle: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0"/>
          <w:u w:val="none"/>
        </w:rPr>
      </w:pPr>
      <w:r>
        <w:rPr>
          <w:sz w:val="24"/>
          <w:szCs w:val="20"/>
          <w:u w:val="none"/>
        </w:rPr>
      </w:r>
    </w:p>
    <w:tbl>
      <w:tblPr>
        <w:tblW w:w="9980" w:type="dxa"/>
        <w:jc w:val="left"/>
        <w:tblInd w:w="119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359"/>
        <w:gridCol w:w="3300"/>
        <w:gridCol w:w="3282"/>
        <w:gridCol w:w="2039"/>
      </w:tblGrid>
      <w:tr>
        <w:trPr>
          <w:trHeight w:val="552" w:hRule="atLeast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spacing w:before="138" w:after="0"/>
              <w:ind w:left="1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tabs>
                <w:tab w:val="clear" w:pos="709"/>
                <w:tab w:val="left" w:pos="1041" w:leader="none"/>
                <w:tab w:val="left" w:pos="1618" w:leader="none"/>
                <w:tab w:val="left" w:pos="2344" w:leader="none"/>
              </w:tabs>
              <w:spacing w:lineRule="atLeast" w:line="270"/>
              <w:ind w:left="110" w:right="97" w:hanging="0"/>
              <w:jc w:val="center"/>
              <w:rPr/>
            </w:pPr>
            <w:r>
              <w:rPr>
                <w:b/>
                <w:sz w:val="24"/>
              </w:rPr>
              <w:t xml:space="preserve">Tipo y Nº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comprobante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tabs>
                <w:tab w:val="clear" w:pos="709"/>
                <w:tab w:val="left" w:pos="1967" w:leader="none"/>
              </w:tabs>
              <w:spacing w:lineRule="atLeast" w:line="270"/>
              <w:ind w:left="110" w:right="92" w:hanging="0"/>
              <w:jc w:val="center"/>
              <w:rPr/>
            </w:pPr>
            <w:r>
              <w:rPr>
                <w:b/>
                <w:sz w:val="24"/>
              </w:rPr>
              <w:t xml:space="preserve">Proveedor </w:t>
            </w:r>
            <w:r>
              <w:rPr>
                <w:b/>
                <w:spacing w:val="-1"/>
                <w:sz w:val="24"/>
              </w:rPr>
              <w:t>(Razón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Social) // Empleado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before="138" w:after="0"/>
              <w:ind w:left="1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276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9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DDDDDD" w:val="clear"/>
          </w:tcPr>
          <w:p>
            <w:pPr>
              <w:pStyle w:val="TableParagraph"/>
              <w:spacing w:lineRule="exact" w:line="256"/>
              <w:ind w:left="110" w:right="0" w:hanging="0"/>
              <w:jc w:val="center"/>
              <w:rPr/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EROGADO</w:t>
            </w:r>
          </w:p>
        </w:tc>
        <w:tc>
          <w:tcPr>
            <w:tcW w:w="2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uerpodetexto"/>
        <w:spacing w:lineRule="auto" w:line="360"/>
        <w:ind w:left="0" w:right="465" w:hanging="0"/>
        <w:jc w:val="both"/>
        <w:rPr/>
      </w:pPr>
      <w:r>
        <w:rPr/>
        <w:t>A tal efecto, se adjuntan a la presente los comprobantes de gastos, en original y bajo cumplimiento de las normas vigentes de AFIP, por mi firmados en conformidad del bien o servicio recibido (en caso de pago de haberes, el recibo correspondiente deberá tener firma de empleado formalizado).</w:t>
      </w:r>
    </w:p>
    <w:p>
      <w:pPr>
        <w:pStyle w:val="Cuerpodetexto"/>
        <w:ind w:left="0" w:right="465" w:hanging="0"/>
        <w:jc w:val="both"/>
        <w:rPr/>
      </w:pPr>
      <w:r>
        <w:rPr/>
      </w:r>
    </w:p>
    <w:p>
      <w:pPr>
        <w:pStyle w:val="Cuerpodetexto"/>
        <w:ind w:left="0" w:right="465" w:hanging="0"/>
        <w:jc w:val="both"/>
        <w:rPr/>
      </w:pPr>
      <w:r>
        <w:rPr/>
        <w:t>Sin otro particular, saludo a Ud. muy atentamente.</w:t>
      </w:r>
    </w:p>
    <w:p>
      <w:pPr>
        <w:pStyle w:val="Cuerpodetexto"/>
        <w:ind w:left="0" w:right="465" w:hanging="0"/>
        <w:jc w:val="both"/>
        <w:rPr/>
      </w:pPr>
      <w:r>
        <w:rPr/>
      </w:r>
    </w:p>
    <w:p>
      <w:pPr>
        <w:pStyle w:val="Cuerpodetexto"/>
        <w:ind w:left="0" w:right="465" w:hanging="0"/>
        <w:jc w:val="both"/>
        <w:rPr/>
      </w:pPr>
      <w:r>
        <w:rPr/>
        <w:tab/>
        <w:tab/>
        <w:tab/>
        <w:tab/>
      </w:r>
      <w:r>
        <w:rPr/>
        <w:t>Firma y Aclaración:</w:t>
      </w:r>
    </w:p>
    <w:p>
      <w:pPr>
        <w:pStyle w:val="Cuerpodetexto"/>
        <w:ind w:left="0" w:right="465" w:hanging="0"/>
        <w:jc w:val="both"/>
        <w:rPr/>
      </w:pPr>
      <w:r>
        <w:rPr/>
        <w:tab/>
        <w:tab/>
        <w:tab/>
      </w:r>
    </w:p>
    <w:p>
      <w:pPr>
        <w:pStyle w:val="Cuerpodetexto"/>
        <w:ind w:left="0" w:right="465" w:hanging="0"/>
        <w:jc w:val="both"/>
        <w:rPr/>
      </w:pPr>
      <w:r>
        <w:rPr/>
        <w:tab/>
        <w:tab/>
        <w:tab/>
        <w:tab/>
        <w:t>DNI:</w:t>
      </w:r>
    </w:p>
    <w:p>
      <w:pPr>
        <w:pStyle w:val="Cuerpodetexto"/>
        <w:spacing w:before="0" w:after="6"/>
        <w:ind w:left="0" w:right="465" w:hanging="0"/>
        <w:jc w:val="both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b w:val="false"/>
          <w:bCs w:val="false"/>
          <w:u w:val="none"/>
        </w:rPr>
        <w:tab/>
        <w:tab/>
        <w:tab/>
        <w:tab/>
        <w:t>Teléfono: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20160"/>
      <w:pgMar w:left="1185" w:right="567" w:header="567" w:top="850" w:footer="567" w:bottom="1120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LAS ISLAS MALVINAS, GEORGIAS Y SÁNDWICH DEL SUR SON Y SERÁN ARGENTINAS</w:t>
    </w:r>
  </w:p>
  <w:p>
    <w:pPr>
      <w:pStyle w:val="Piedepgina"/>
      <w:jc w:val="left"/>
      <w:rPr>
        <w:rFonts w:ascii="Arial" w:hAnsi="Arial"/>
        <w:b/>
        <w:b/>
        <w:bCs/>
        <w:color w:val="000000"/>
        <w:sz w:val="12"/>
        <w:szCs w:val="12"/>
      </w:rPr>
    </w:pPr>
    <w:r>
      <w:rPr>
        <w:rFonts w:ascii="Arial" w:hAnsi="Arial"/>
        <w:b/>
        <w:bCs/>
        <w:color w:val="000000"/>
        <w:sz w:val="12"/>
        <w:szCs w:val="12"/>
      </w:rPr>
    </w:r>
  </w:p>
  <w:p>
    <w:pPr>
      <w:pStyle w:val="Piedepgina"/>
      <w:jc w:val="left"/>
      <w:rPr/>
    </w:pPr>
    <w:r>
      <w:rPr>
        <w:rFonts w:ascii="Arial" w:hAnsi="Arial"/>
        <w:b/>
        <w:bCs/>
        <w:color w:val="000000"/>
        <w:sz w:val="16"/>
        <w:szCs w:val="16"/>
      </w:rPr>
      <w:t>infuetur.gob.ar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LAS ISLAS MALVINAS, GEORGIAS Y SÁNDWICH DEL SUR SON Y SERÁN ARGENTINAS</w:t>
    </w:r>
  </w:p>
  <w:p>
    <w:pPr>
      <w:pStyle w:val="Piedepgina"/>
      <w:jc w:val="left"/>
      <w:rPr>
        <w:rFonts w:ascii="Arial" w:hAnsi="Arial"/>
        <w:b/>
        <w:b/>
        <w:bCs/>
        <w:color w:val="000000"/>
        <w:sz w:val="12"/>
        <w:szCs w:val="12"/>
      </w:rPr>
    </w:pPr>
    <w:r>
      <w:rPr>
        <w:rFonts w:ascii="Arial" w:hAnsi="Arial"/>
        <w:b/>
        <w:bCs/>
        <w:color w:val="000000"/>
        <w:sz w:val="12"/>
        <w:szCs w:val="12"/>
      </w:rPr>
    </w:r>
  </w:p>
  <w:p>
    <w:pPr>
      <w:pStyle w:val="Piedepgina"/>
      <w:jc w:val="left"/>
      <w:rPr/>
    </w:pPr>
    <w:r>
      <w:rPr>
        <w:rFonts w:ascii="Arial" w:hAnsi="Arial"/>
        <w:b/>
        <w:bCs/>
        <w:color w:val="000000"/>
        <w:sz w:val="16"/>
        <w:szCs w:val="16"/>
      </w:rPr>
      <w:t>infuetur.gob.ar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bidi w:val="0"/>
      <w:spacing w:lineRule="auto" w:line="360" w:before="0" w:after="0"/>
      <w:ind w:left="0" w:right="0" w:hanging="0"/>
      <w:jc w:val="right"/>
      <w:textAlignment w:val="top"/>
      <w:rPr>
        <w:i/>
        <w:i/>
        <w:iCs/>
        <w:sz w:val="14"/>
        <w:szCs w:val="14"/>
      </w:rPr>
    </w:pPr>
    <w:r>
      <w:drawing>
        <wp:anchor behindDoc="1" distT="179705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203960" cy="8991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79705" distB="0" distL="0" distR="0" simplePos="0" locked="0" layoutInCell="1" allowOverlap="1" relativeHeight="0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005840" cy="89916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16"/>
        <w:szCs w:val="16"/>
      </w:rPr>
      <w:t>“</w:t>
    </w:r>
    <w:r>
      <w:rPr>
        <w:i/>
        <w:iCs/>
        <w:sz w:val="16"/>
        <w:szCs w:val="16"/>
      </w:rPr>
      <w:t>2021 - AÑO DEL TRIGÉSIMO ANIVERSARIO DE LA CONSTITUCIÓN PROVINCIAL”</w:t>
    </w:r>
    <w:r>
      <w:rPr>
        <w:i/>
        <w:iCs/>
        <w:sz w:val="14"/>
        <w:szCs w:val="14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bidi w:val="0"/>
      <w:spacing w:lineRule="auto" w:line="360" w:before="0" w:after="0"/>
      <w:ind w:left="0" w:right="0" w:hanging="0"/>
      <w:jc w:val="right"/>
      <w:textAlignment w:val="top"/>
      <w:rPr>
        <w:i/>
        <w:i/>
        <w:iCs/>
        <w:sz w:val="14"/>
        <w:szCs w:val="14"/>
      </w:rPr>
    </w:pPr>
    <w:r>
      <w:drawing>
        <wp:anchor behindDoc="1" distT="179705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203960" cy="899160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79705" distB="0" distL="0" distR="0" simplePos="0" locked="0" layoutInCell="1" allowOverlap="1" relativeHeight="3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005840" cy="899160"/>
          <wp:effectExtent l="0" t="0" r="0" b="0"/>
          <wp:wrapSquare wrapText="largest"/>
          <wp:docPr id="4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16"/>
        <w:szCs w:val="16"/>
      </w:rPr>
      <w:t>“</w:t>
    </w:r>
    <w:r>
      <w:rPr>
        <w:i/>
        <w:iCs/>
        <w:sz w:val="16"/>
        <w:szCs w:val="16"/>
      </w:rPr>
      <w:t>2021 - AÑO DEL TRIGÉSIMO ANIVERSARIO DE LA CONSTITUCIÓN PROVINCIAL”</w:t>
    </w:r>
    <w:r>
      <w:rPr>
        <w:i/>
        <w:iCs/>
        <w:sz w:val="14"/>
        <w:szCs w:val="14"/>
      </w:rPr>
      <w:t xml:space="preserve"> </w:t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0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val="es-AR" w:eastAsia="zh-CN" w:bidi="hi-IN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lang w:eastAsia="es-AR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es-US" w:eastAsia="hi-IN" w:bidi="hi-IN"/>
    </w:rPr>
  </w:style>
  <w:style w:type="paragraph" w:styleId="Pie">
    <w:name w:val="Pie"/>
    <w:qFormat/>
    <w:pPr>
      <w:widowControl w:val="false"/>
      <w:suppressAutoHyphens w:val="true"/>
      <w:overflowPunct w:val="true"/>
      <w:bidi w:val="0"/>
      <w:spacing w:before="120" w:after="120"/>
      <w:jc w:val="left"/>
    </w:pPr>
    <w:rPr>
      <w:rFonts w:ascii="Times New Roman" w:hAnsi="Times New Roman" w:eastAsia="Arial Unicode MS" w:cs="Mangal"/>
      <w:i/>
      <w:iCs/>
      <w:color w:val="auto"/>
      <w:kern w:val="2"/>
      <w:sz w:val="24"/>
      <w:szCs w:val="24"/>
      <w:lang w:val="es-AR" w:eastAsia="zh-CN" w:bidi="hi-IN"/>
    </w:rPr>
  </w:style>
  <w:style w:type="paragraph" w:styleId="Encabezamiento">
    <w:name w:val="Encabezamiento"/>
    <w:qFormat/>
    <w:pPr>
      <w:widowControl w:val="false"/>
      <w:tabs>
        <w:tab w:val="clear" w:pos="709"/>
        <w:tab w:val="center" w:pos="4819" w:leader="none"/>
        <w:tab w:val="right" w:pos="9638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val="es-AR" w:eastAsia="zh-CN" w:bidi="hi-IN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es-US" w:eastAsia="hi-IN"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LOnormal1">
    <w:name w:val="LO-normal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val="es-AR" w:eastAsia="zh-CN" w:bidi="hi-IN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1</Pages>
  <Words>217</Words>
  <Characters>1261</Characters>
  <CharactersWithSpaces>1473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es-US</dc:language>
  <cp:lastModifiedBy/>
  <dcterms:modified xsi:type="dcterms:W3CDTF">2021-02-26T17:03:51Z</dcterms:modified>
  <cp:revision>17</cp:revision>
  <dc:subject/>
  <dc:title>Membrete Ushuaia 2017</dc:title>
</cp:coreProperties>
</file>