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22"/>
        <w:ind w:left="546" w:right="7563" w:firstLine="0"/>
        <w:jc w:val="left"/>
        <w:rPr>
          <w:sz w:val="16"/>
        </w:rPr>
      </w:pPr>
      <w:r>
        <w:rPr>
          <w:sz w:val="14"/>
        </w:rPr>
        <w:t>Provincia de Tierra del Fuego,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Antártida e Islas </w:t>
      </w:r>
      <w:r>
        <w:rPr>
          <w:sz w:val="14"/>
        </w:rPr>
        <w:t>del Atlántico Sur</w:t>
      </w:r>
      <w:r>
        <w:rPr>
          <w:spacing w:val="-32"/>
          <w:sz w:val="14"/>
        </w:rPr>
        <w:t> </w:t>
      </w:r>
      <w:r>
        <w:rPr>
          <w:w w:val="95"/>
          <w:sz w:val="16"/>
        </w:rPr>
        <w:t>REPUBLICA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ARGENTINA</w:t>
      </w:r>
    </w:p>
    <w:p>
      <w:pPr>
        <w:spacing w:line="183" w:lineRule="exact" w:before="0"/>
        <w:ind w:left="402" w:right="0" w:firstLine="0"/>
        <w:jc w:val="left"/>
        <w:rPr>
          <w:sz w:val="16"/>
        </w:rPr>
      </w:pPr>
      <w:r>
        <w:rPr>
          <w:sz w:val="16"/>
        </w:rPr>
        <w:t>MINISTERIO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38"/>
          <w:sz w:val="16"/>
        </w:rPr>
        <w:t> </w:t>
      </w:r>
      <w:r>
        <w:rPr>
          <w:sz w:val="16"/>
        </w:rPr>
        <w:t>PRODUCCIÓN</w:t>
      </w:r>
      <w:r>
        <w:rPr>
          <w:spacing w:val="31"/>
          <w:sz w:val="16"/>
        </w:rPr>
        <w:t> </w:t>
      </w:r>
      <w:r>
        <w:rPr>
          <w:sz w:val="16"/>
        </w:rPr>
        <w:t>Y</w:t>
      </w:r>
      <w:r>
        <w:rPr>
          <w:spacing w:val="3"/>
          <w:sz w:val="16"/>
        </w:rPr>
        <w:t> </w:t>
      </w:r>
      <w:r>
        <w:rPr>
          <w:sz w:val="16"/>
        </w:rPr>
        <w:t>AMBIENTE</w:t>
      </w:r>
    </w:p>
    <w:p>
      <w:pPr>
        <w:pStyle w:val="BodyText"/>
        <w:rPr>
          <w:sz w:val="29"/>
        </w:rPr>
      </w:pPr>
    </w:p>
    <w:p>
      <w:pPr>
        <w:tabs>
          <w:tab w:pos="4784" w:val="left" w:leader="none"/>
        </w:tabs>
        <w:spacing w:before="90"/>
        <w:ind w:left="194" w:right="0" w:firstLine="0"/>
        <w:jc w:val="center"/>
        <w:rPr>
          <w:sz w:val="24"/>
        </w:rPr>
      </w:pPr>
      <w:r>
        <w:rPr>
          <w:sz w:val="24"/>
          <w:u w:val="single"/>
        </w:rPr>
        <w:t>ANEXO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RESOLUCIÓN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M.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P.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y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A.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Nº</w:t>
        <w:tab/>
        <w:t>/2021.-</w:t>
      </w:r>
    </w:p>
    <w:p>
      <w:pPr>
        <w:spacing w:before="146"/>
        <w:ind w:left="195" w:right="0" w:firstLine="0"/>
        <w:jc w:val="center"/>
        <w:rPr>
          <w:b/>
          <w:sz w:val="22"/>
        </w:rPr>
      </w:pPr>
      <w:r>
        <w:rPr>
          <w:b/>
          <w:sz w:val="22"/>
        </w:rPr>
        <w:t>NOTA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–FORMULARIO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SOLICITUD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SUBSIDIO-RECUPERACION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tabs>
          <w:tab w:pos="9724" w:val="left" w:leader="none"/>
        </w:tabs>
        <w:spacing w:before="90"/>
        <w:ind w:left="6130" w:right="0" w:firstLine="0"/>
        <w:jc w:val="left"/>
        <w:rPr>
          <w:sz w:val="24"/>
        </w:rPr>
      </w:pPr>
      <w:r>
        <w:rPr>
          <w:sz w:val="24"/>
        </w:rPr>
        <w:t>Lugar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Fecha:</w:t>
      </w:r>
      <w:r>
        <w:rPr>
          <w:sz w:val="24"/>
          <w:u w:val="single"/>
        </w:rPr>
        <w:t> </w:t>
        <w:tab/>
      </w:r>
    </w:p>
    <w:p>
      <w:pPr>
        <w:pStyle w:val="Heading1"/>
      </w:pP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 y</w:t>
      </w:r>
      <w:r>
        <w:rPr>
          <w:spacing w:val="-1"/>
        </w:rPr>
        <w:t> </w:t>
      </w:r>
      <w:r>
        <w:rPr/>
        <w:t>Ambiente: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2"/>
        <w:spacing w:line="362" w:lineRule="auto" w:before="90"/>
        <w:ind w:left="546" w:right="189" w:firstLine="1416"/>
      </w:pPr>
      <w:r>
        <w:rPr/>
        <w:t>Quien suscribe,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el agrado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Ud.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un</w:t>
      </w:r>
      <w:r>
        <w:rPr>
          <w:spacing w:val="-57"/>
        </w:rPr>
        <w:t> </w:t>
      </w:r>
      <w:r>
        <w:rPr/>
        <w:t>subsidio,</w:t>
      </w:r>
      <w:r>
        <w:rPr>
          <w:spacing w:val="3"/>
        </w:rPr>
        <w:t> </w:t>
      </w:r>
      <w:r>
        <w:rPr/>
        <w:t>según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que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detallan</w:t>
      </w:r>
      <w:r>
        <w:rPr>
          <w:spacing w:val="-3"/>
        </w:rPr>
        <w:t> </w:t>
      </w:r>
      <w:r>
        <w:rPr/>
        <w:t>a continuación: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546" w:right="0" w:firstLine="0"/>
        <w:jc w:val="left"/>
        <w:rPr>
          <w:sz w:val="24"/>
        </w:rPr>
      </w:pPr>
      <w:r>
        <w:rPr>
          <w:sz w:val="24"/>
          <w:u w:val="single"/>
        </w:rPr>
        <w:t>Datos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del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solicitante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5954"/>
      </w:tblGrid>
      <w:tr>
        <w:trPr>
          <w:trHeight w:val="345" w:hRule="atLeast"/>
        </w:trPr>
        <w:tc>
          <w:tcPr>
            <w:tcW w:w="32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Apellido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CUIT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Nº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contacto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mail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327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Actividad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055" w:hRule="atLeast"/>
        </w:trPr>
        <w:tc>
          <w:tcPr>
            <w:tcW w:w="3279" w:type="dxa"/>
          </w:tcPr>
          <w:p>
            <w:pPr>
              <w:pStyle w:val="TableParagraph"/>
              <w:spacing w:line="276" w:lineRule="auto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emprendimiento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asociados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cooperativas,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asociaciones 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mutuales</w:t>
            </w:r>
          </w:p>
        </w:tc>
        <w:tc>
          <w:tcPr>
            <w:tcW w:w="59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spacing w:before="0"/>
        <w:ind w:left="599" w:right="0" w:firstLine="0"/>
        <w:jc w:val="left"/>
        <w:rPr>
          <w:sz w:val="24"/>
        </w:rPr>
      </w:pPr>
      <w:r>
        <w:rPr>
          <w:sz w:val="24"/>
          <w:u w:val="single"/>
        </w:rPr>
        <w:t>Destino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del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subsidio</w:t>
      </w:r>
    </w:p>
    <w:p>
      <w:pPr>
        <w:spacing w:before="141"/>
        <w:ind w:left="599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solo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campos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financiar 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subsidio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4537"/>
        <w:gridCol w:w="2261"/>
      </w:tblGrid>
      <w:tr>
        <w:trPr>
          <w:trHeight w:val="426" w:hRule="atLeast"/>
        </w:trPr>
        <w:tc>
          <w:tcPr>
            <w:tcW w:w="2569" w:type="dxa"/>
          </w:tcPr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Conceptos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financiables: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1488"/>
              <w:rPr>
                <w:sz w:val="24"/>
              </w:rPr>
            </w:pPr>
            <w:r>
              <w:rPr>
                <w:sz w:val="24"/>
              </w:rPr>
              <w:t>Monto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mensual: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Monto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solicitar:</w:t>
            </w:r>
          </w:p>
        </w:tc>
      </w:tr>
      <w:tr>
        <w:trPr>
          <w:trHeight w:val="345" w:hRule="atLeast"/>
        </w:trPr>
        <w:tc>
          <w:tcPr>
            <w:tcW w:w="2569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right="823"/>
              <w:rPr>
                <w:sz w:val="20"/>
              </w:rPr>
            </w:pPr>
            <w:r>
              <w:rPr>
                <w:sz w:val="20"/>
              </w:rPr>
              <w:t>I. Impuestos y Tasas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Municipales</w:t>
            </w:r>
          </w:p>
        </w:tc>
        <w:tc>
          <w:tcPr>
            <w:tcW w:w="453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AFIP:</w:t>
            </w:r>
          </w:p>
        </w:tc>
        <w:tc>
          <w:tcPr>
            <w:tcW w:w="2261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0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7E7E7E"/>
                <w:sz w:val="20"/>
              </w:rPr>
              <w:t>(Max: $</w:t>
            </w:r>
            <w:r>
              <w:rPr>
                <w:color w:val="7E7E7E"/>
                <w:spacing w:val="-1"/>
                <w:sz w:val="20"/>
              </w:rPr>
              <w:t> </w:t>
            </w:r>
            <w:r>
              <w:rPr>
                <w:color w:val="7E7E7E"/>
                <w:sz w:val="20"/>
              </w:rPr>
              <w:t>15.000)</w:t>
            </w:r>
          </w:p>
        </w:tc>
      </w:tr>
      <w:tr>
        <w:trPr>
          <w:trHeight w:val="345" w:hRule="atLeast"/>
        </w:trPr>
        <w:tc>
          <w:tcPr>
            <w:tcW w:w="2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AREF: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2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Municipales: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256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Servicios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terceros</w:t>
            </w:r>
          </w:p>
        </w:tc>
        <w:tc>
          <w:tcPr>
            <w:tcW w:w="4537" w:type="dxa"/>
          </w:tcPr>
          <w:p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Proveedor/es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CUIT:</w:t>
            </w:r>
          </w:p>
        </w:tc>
        <w:tc>
          <w:tcPr>
            <w:tcW w:w="2261" w:type="dxa"/>
          </w:tcPr>
          <w:p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7E7E7E"/>
                <w:sz w:val="20"/>
              </w:rPr>
              <w:t>(Max: $ 20.000)</w:t>
            </w:r>
          </w:p>
        </w:tc>
      </w:tr>
      <w:tr>
        <w:trPr>
          <w:trHeight w:val="345" w:hRule="atLeast"/>
        </w:trPr>
        <w:tc>
          <w:tcPr>
            <w:tcW w:w="2569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453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mensual:</w:t>
            </w:r>
          </w:p>
        </w:tc>
        <w:tc>
          <w:tcPr>
            <w:tcW w:w="2261" w:type="dxa"/>
          </w:tcPr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color w:val="7E7E7E"/>
                <w:sz w:val="20"/>
              </w:rPr>
              <w:t>(Max: $</w:t>
            </w:r>
            <w:r>
              <w:rPr>
                <w:color w:val="7E7E7E"/>
                <w:spacing w:val="-1"/>
                <w:sz w:val="20"/>
              </w:rPr>
              <w:t> </w:t>
            </w:r>
            <w:r>
              <w:rPr>
                <w:color w:val="7E7E7E"/>
                <w:sz w:val="20"/>
              </w:rPr>
              <w:t>70.000)</w:t>
            </w:r>
          </w:p>
        </w:tc>
      </w:tr>
      <w:tr>
        <w:trPr>
          <w:trHeight w:val="1094" w:hRule="atLeast"/>
        </w:trPr>
        <w:tc>
          <w:tcPr>
            <w:tcW w:w="25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IV. Salarios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Empleados/as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CUIL:</w:t>
            </w:r>
          </w:p>
        </w:tc>
        <w:tc>
          <w:tcPr>
            <w:tcW w:w="2261" w:type="dxa"/>
          </w:tcPr>
          <w:p>
            <w:pPr>
              <w:pStyle w:val="TableParagraph"/>
              <w:spacing w:line="360" w:lineRule="auto" w:before="197"/>
              <w:ind w:left="72" w:right="620"/>
              <w:rPr>
                <w:sz w:val="20"/>
              </w:rPr>
            </w:pPr>
            <w:r>
              <w:rPr>
                <w:color w:val="7E7E7E"/>
                <w:sz w:val="20"/>
              </w:rPr>
              <w:t>(Max:</w:t>
            </w:r>
            <w:r>
              <w:rPr>
                <w:color w:val="7E7E7E"/>
                <w:spacing w:val="-5"/>
                <w:sz w:val="20"/>
              </w:rPr>
              <w:t> </w:t>
            </w:r>
            <w:r>
              <w:rPr>
                <w:color w:val="7E7E7E"/>
                <w:sz w:val="20"/>
              </w:rPr>
              <w:t>$</w:t>
            </w:r>
            <w:r>
              <w:rPr>
                <w:color w:val="7E7E7E"/>
                <w:spacing w:val="-6"/>
                <w:sz w:val="20"/>
              </w:rPr>
              <w:t> </w:t>
            </w:r>
            <w:r>
              <w:rPr>
                <w:color w:val="7E7E7E"/>
                <w:sz w:val="20"/>
              </w:rPr>
              <w:t>17.000</w:t>
            </w:r>
            <w:r>
              <w:rPr>
                <w:color w:val="7E7E7E"/>
                <w:spacing w:val="-6"/>
                <w:sz w:val="20"/>
              </w:rPr>
              <w:t> </w:t>
            </w:r>
            <w:r>
              <w:rPr>
                <w:color w:val="7E7E7E"/>
                <w:sz w:val="20"/>
              </w:rPr>
              <w:t>por</w:t>
            </w:r>
            <w:r>
              <w:rPr>
                <w:color w:val="7E7E7E"/>
                <w:spacing w:val="-47"/>
                <w:sz w:val="20"/>
              </w:rPr>
              <w:t> </w:t>
            </w:r>
            <w:r>
              <w:rPr>
                <w:color w:val="7E7E7E"/>
                <w:sz w:val="20"/>
              </w:rPr>
              <w:t>empleado)</w:t>
            </w:r>
          </w:p>
        </w:tc>
      </w:tr>
      <w:tr>
        <w:trPr>
          <w:trHeight w:val="527" w:hRule="atLeast"/>
        </w:trPr>
        <w:tc>
          <w:tcPr>
            <w:tcW w:w="256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Cargas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patronales</w:t>
            </w:r>
          </w:p>
        </w:tc>
        <w:tc>
          <w:tcPr>
            <w:tcW w:w="4537" w:type="dxa"/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931 (total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sociales 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patronales):</w:t>
            </w:r>
          </w:p>
        </w:tc>
        <w:tc>
          <w:tcPr>
            <w:tcW w:w="2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7106" w:type="dxa"/>
            <w:gridSpan w:val="2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solicitar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gastos mensual: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808080"/>
                <w:sz w:val="20"/>
              </w:rPr>
              <w:t>(Máximo:</w:t>
            </w:r>
            <w:r>
              <w:rPr>
                <w:color w:val="808080"/>
                <w:spacing w:val="2"/>
                <w:sz w:val="20"/>
              </w:rPr>
              <w:t> </w:t>
            </w:r>
            <w:r>
              <w:rPr>
                <w:color w:val="808080"/>
                <w:sz w:val="20"/>
              </w:rPr>
              <w:t>$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150.000,00,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acuerdo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sumatoria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los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conceptos solicitados)</w:t>
            </w:r>
          </w:p>
        </w:tc>
        <w:tc>
          <w:tcPr>
            <w:tcW w:w="2261" w:type="dxa"/>
            <w:shd w:val="clear" w:color="auto" w:fill="F1F1F1"/>
          </w:tcPr>
          <w:p>
            <w:pPr>
              <w:pStyle w:val="TableParagraph"/>
              <w:spacing w:before="7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spacing w:before="0"/>
        <w:ind w:left="599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tal</w:t>
      </w:r>
      <w:r>
        <w:rPr>
          <w:spacing w:val="-9"/>
          <w:sz w:val="24"/>
        </w:rPr>
        <w:t> </w:t>
      </w:r>
      <w:r>
        <w:rPr>
          <w:sz w:val="24"/>
        </w:rPr>
        <w:t>efecto,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adjunta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siguiente</w:t>
      </w:r>
      <w:r>
        <w:rPr>
          <w:spacing w:val="-2"/>
          <w:sz w:val="24"/>
        </w:rPr>
        <w:t> </w:t>
      </w:r>
      <w:r>
        <w:rPr>
          <w:sz w:val="24"/>
        </w:rPr>
        <w:t>documentación:</w:t>
      </w:r>
    </w:p>
    <w:p>
      <w:pPr>
        <w:pStyle w:val="Heading1"/>
        <w:spacing w:before="142"/>
      </w:pPr>
      <w:r>
        <w:rPr/>
        <w:t>DEL</w:t>
      </w:r>
      <w:r>
        <w:rPr>
          <w:spacing w:val="-4"/>
        </w:rPr>
        <w:t> </w:t>
      </w:r>
      <w:r>
        <w:rPr/>
        <w:t>SOLICITANTE:</w:t>
      </w:r>
    </w:p>
    <w:p>
      <w:pPr>
        <w:pStyle w:val="Heading2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6" w:lineRule="exact" w:before="137" w:after="0"/>
        <w:ind w:left="1257" w:right="0" w:hanging="361"/>
        <w:jc w:val="left"/>
      </w:pPr>
      <w:r>
        <w:rPr/>
        <w:t>Fotocopia</w:t>
      </w:r>
      <w:r>
        <w:rPr>
          <w:spacing w:val="4"/>
        </w:rPr>
        <w:t> </w:t>
      </w:r>
      <w:r>
        <w:rPr/>
        <w:t>frente</w:t>
      </w:r>
      <w:r>
        <w:rPr>
          <w:spacing w:val="-1"/>
        </w:rPr>
        <w:t> </w:t>
      </w:r>
      <w:r>
        <w:rPr/>
        <w:t>y</w:t>
      </w:r>
      <w:r>
        <w:rPr>
          <w:spacing w:val="-10"/>
        </w:rPr>
        <w:t> </w:t>
      </w:r>
      <w:r>
        <w:rPr/>
        <w:t>dorso</w:t>
      </w:r>
      <w:r>
        <w:rPr>
          <w:spacing w:val="4"/>
        </w:rPr>
        <w:t> </w:t>
      </w:r>
      <w:r>
        <w:rPr/>
        <w:t>del</w:t>
      </w:r>
      <w:r>
        <w:rPr>
          <w:spacing w:val="-8"/>
        </w:rPr>
        <w:t> </w:t>
      </w:r>
      <w:r>
        <w:rPr/>
        <w:t>DNI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6" w:lineRule="exact" w:before="0" w:after="0"/>
        <w:ind w:left="1257" w:right="0" w:hanging="361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CUIT</w:t>
      </w:r>
    </w:p>
    <w:p>
      <w:pPr>
        <w:spacing w:after="0" w:line="286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20160"/>
          <w:pgMar w:header="569" w:footer="393" w:top="2160" w:bottom="580" w:left="1720" w:right="500"/>
          <w:pgNumType w:start="1"/>
        </w:sectPr>
      </w:pPr>
    </w:p>
    <w:p>
      <w:pPr>
        <w:spacing w:line="240" w:lineRule="auto" w:before="122"/>
        <w:ind w:left="546" w:right="7563" w:firstLine="0"/>
        <w:jc w:val="left"/>
        <w:rPr>
          <w:sz w:val="16"/>
        </w:rPr>
      </w:pPr>
      <w:r>
        <w:rPr>
          <w:sz w:val="14"/>
        </w:rPr>
        <w:t>Provincia de Tierra del Fuego,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Antártida e Islas </w:t>
      </w:r>
      <w:r>
        <w:rPr>
          <w:sz w:val="14"/>
        </w:rPr>
        <w:t>del Atlántico Sur</w:t>
      </w:r>
      <w:r>
        <w:rPr>
          <w:spacing w:val="-32"/>
          <w:sz w:val="14"/>
        </w:rPr>
        <w:t> </w:t>
      </w:r>
      <w:r>
        <w:rPr>
          <w:w w:val="95"/>
          <w:sz w:val="16"/>
        </w:rPr>
        <w:t>REPUBLICA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ARGENTINA</w:t>
      </w:r>
    </w:p>
    <w:p>
      <w:pPr>
        <w:spacing w:line="183" w:lineRule="exact" w:before="0"/>
        <w:ind w:left="402" w:right="0" w:firstLine="0"/>
        <w:jc w:val="left"/>
        <w:rPr>
          <w:sz w:val="16"/>
        </w:rPr>
      </w:pPr>
      <w:r>
        <w:rPr>
          <w:sz w:val="16"/>
        </w:rPr>
        <w:t>MINISTERIO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38"/>
          <w:sz w:val="16"/>
        </w:rPr>
        <w:t> </w:t>
      </w:r>
      <w:r>
        <w:rPr>
          <w:sz w:val="16"/>
        </w:rPr>
        <w:t>PRODUCCIÓN</w:t>
      </w:r>
      <w:r>
        <w:rPr>
          <w:spacing w:val="31"/>
          <w:sz w:val="16"/>
        </w:rPr>
        <w:t> </w:t>
      </w:r>
      <w:r>
        <w:rPr>
          <w:sz w:val="16"/>
        </w:rPr>
        <w:t>Y</w:t>
      </w:r>
      <w:r>
        <w:rPr>
          <w:spacing w:val="3"/>
          <w:sz w:val="16"/>
        </w:rPr>
        <w:t> </w:t>
      </w:r>
      <w:r>
        <w:rPr>
          <w:sz w:val="16"/>
        </w:rPr>
        <w:t>AMBIENTE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6" w:lineRule="exact" w:before="85" w:after="0"/>
        <w:ind w:left="1257" w:right="0" w:hanging="361"/>
        <w:jc w:val="left"/>
      </w:pPr>
      <w:r>
        <w:rPr/>
        <w:t>Constancia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-8"/>
        </w:rPr>
        <w:t> </w:t>
      </w:r>
      <w:r>
        <w:rPr/>
        <w:t>en</w:t>
      </w:r>
      <w:r>
        <w:rPr>
          <w:spacing w:val="-2"/>
        </w:rPr>
        <w:t> </w:t>
      </w:r>
      <w:r>
        <w:rPr/>
        <w:t>AREF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1" w:lineRule="exact" w:before="0" w:after="0"/>
        <w:ind w:left="1257" w:right="0" w:hanging="361"/>
        <w:jc w:val="left"/>
        <w:rPr>
          <w:sz w:val="24"/>
        </w:rPr>
      </w:pPr>
      <w:r>
        <w:rPr>
          <w:sz w:val="24"/>
        </w:rPr>
        <w:t>Documentación</w:t>
      </w:r>
      <w:r>
        <w:rPr>
          <w:spacing w:val="-7"/>
          <w:sz w:val="24"/>
        </w:rPr>
        <w:t> </w:t>
      </w:r>
      <w:r>
        <w:rPr>
          <w:sz w:val="24"/>
        </w:rPr>
        <w:t>habilitante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actividad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realizo, en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corresponder</w:t>
      </w:r>
    </w:p>
    <w:p>
      <w:pPr>
        <w:pStyle w:val="Heading2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28" w:lineRule="auto" w:before="7" w:after="0"/>
        <w:ind w:left="1256" w:right="343" w:hanging="360"/>
        <w:jc w:val="left"/>
      </w:pPr>
      <w:r>
        <w:rPr/>
        <w:t>Constancia de CBU</w:t>
      </w:r>
      <w:r>
        <w:rPr>
          <w:spacing w:val="1"/>
        </w:rPr>
        <w:t> </w:t>
      </w:r>
      <w:r>
        <w:rPr/>
        <w:t>oficial (debe contener</w:t>
      </w:r>
      <w:r>
        <w:rPr>
          <w:spacing w:val="1"/>
        </w:rPr>
        <w:t> </w:t>
      </w:r>
      <w:r>
        <w:rPr/>
        <w:t>CUIT del titular,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y número</w:t>
      </w:r>
      <w:r>
        <w:rPr>
          <w:spacing w:val="1"/>
        </w:rPr>
        <w:t> </w:t>
      </w:r>
      <w:r>
        <w:rPr/>
        <w:t>de cuenta</w:t>
      </w:r>
      <w:r>
        <w:rPr>
          <w:spacing w:val="-57"/>
        </w:rPr>
        <w:t> </w:t>
      </w:r>
      <w:r>
        <w:rPr/>
        <w:t>ynúmero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CBU)</w:t>
      </w:r>
    </w:p>
    <w:p>
      <w:pPr>
        <w:pStyle w:val="BodyText"/>
        <w:spacing w:line="252" w:lineRule="exact" w:before="4"/>
        <w:ind w:left="1987"/>
      </w:pPr>
      <w:r>
        <w:rPr>
          <w:u w:val="single"/>
        </w:rPr>
        <w:t>PERSONAS</w:t>
      </w:r>
      <w:r>
        <w:rPr>
          <w:spacing w:val="-4"/>
          <w:u w:val="single"/>
        </w:rPr>
        <w:t> </w:t>
      </w:r>
      <w:r>
        <w:rPr>
          <w:u w:val="single"/>
        </w:rPr>
        <w:t>JURIDICAS</w:t>
      </w:r>
      <w:r>
        <w:rPr>
          <w:spacing w:val="-3"/>
          <w:u w:val="single"/>
        </w:rPr>
        <w:t> </w:t>
      </w:r>
      <w:r>
        <w:rPr>
          <w:u w:val="single"/>
        </w:rPr>
        <w:t>(agregar):</w:t>
      </w:r>
    </w:p>
    <w:p>
      <w:pPr>
        <w:pStyle w:val="Heading2"/>
        <w:numPr>
          <w:ilvl w:val="1"/>
          <w:numId w:val="1"/>
        </w:numPr>
        <w:tabs>
          <w:tab w:pos="1963" w:val="left" w:leader="none"/>
        </w:tabs>
        <w:spacing w:line="286" w:lineRule="exact" w:before="0" w:after="0"/>
        <w:ind w:left="1963" w:right="0" w:hanging="360"/>
        <w:jc w:val="left"/>
      </w:pPr>
      <w:r>
        <w:rPr/>
        <w:t>Estatuto</w:t>
      </w:r>
      <w:r>
        <w:rPr>
          <w:spacing w:val="-4"/>
        </w:rPr>
        <w:t> </w:t>
      </w:r>
      <w:r>
        <w:rPr/>
        <w:t>Societario</w:t>
      </w:r>
      <w:r>
        <w:rPr>
          <w:spacing w:val="3"/>
        </w:rPr>
        <w:t> </w:t>
      </w:r>
      <w:r>
        <w:rPr/>
        <w:t>/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social</w:t>
      </w:r>
    </w:p>
    <w:p>
      <w:pPr>
        <w:pStyle w:val="ListParagraph"/>
        <w:numPr>
          <w:ilvl w:val="1"/>
          <w:numId w:val="1"/>
        </w:numPr>
        <w:tabs>
          <w:tab w:pos="1963" w:val="left" w:leader="none"/>
        </w:tabs>
        <w:spacing w:line="255" w:lineRule="exact" w:before="0" w:after="0"/>
        <w:ind w:left="1963" w:right="0" w:hanging="360"/>
        <w:jc w:val="left"/>
        <w:rPr>
          <w:sz w:val="22"/>
        </w:rPr>
      </w:pPr>
      <w:r>
        <w:rPr>
          <w:sz w:val="22"/>
        </w:rPr>
        <w:t>Acta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designación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cargos</w:t>
      </w:r>
      <w:r>
        <w:rPr>
          <w:spacing w:val="3"/>
          <w:sz w:val="22"/>
        </w:rPr>
        <w:t> </w:t>
      </w:r>
      <w:r>
        <w:rPr>
          <w:sz w:val="22"/>
        </w:rPr>
        <w:t>/ nómina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asociados</w:t>
      </w:r>
    </w:p>
    <w:p>
      <w:pPr>
        <w:pStyle w:val="ListParagraph"/>
        <w:numPr>
          <w:ilvl w:val="1"/>
          <w:numId w:val="1"/>
        </w:numPr>
        <w:tabs>
          <w:tab w:pos="1963" w:val="left" w:leader="none"/>
        </w:tabs>
        <w:spacing w:line="264" w:lineRule="exact" w:before="0" w:after="0"/>
        <w:ind w:left="1963" w:right="0" w:hanging="360"/>
        <w:jc w:val="left"/>
        <w:rPr>
          <w:sz w:val="22"/>
        </w:rPr>
      </w:pPr>
      <w:r>
        <w:rPr>
          <w:sz w:val="22"/>
        </w:rPr>
        <w:t>Inscripción y</w:t>
      </w:r>
      <w:r>
        <w:rPr>
          <w:spacing w:val="-3"/>
          <w:sz w:val="22"/>
        </w:rPr>
        <w:t> </w:t>
      </w:r>
      <w:r>
        <w:rPr>
          <w:sz w:val="22"/>
        </w:rPr>
        <w:t>certificado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situación</w:t>
      </w:r>
      <w:r>
        <w:rPr>
          <w:spacing w:val="-4"/>
          <w:sz w:val="22"/>
        </w:rPr>
        <w:t> </w:t>
      </w:r>
      <w:r>
        <w:rPr>
          <w:sz w:val="22"/>
        </w:rPr>
        <w:t>regular</w:t>
      </w:r>
      <w:r>
        <w:rPr>
          <w:spacing w:val="4"/>
          <w:sz w:val="22"/>
        </w:rPr>
        <w:t> </w:t>
      </w:r>
      <w:r>
        <w:rPr>
          <w:sz w:val="22"/>
        </w:rPr>
        <w:t>ante</w:t>
      </w:r>
      <w:r>
        <w:rPr>
          <w:spacing w:val="-7"/>
          <w:sz w:val="22"/>
        </w:rPr>
        <w:t> </w:t>
      </w:r>
      <w:r>
        <w:rPr>
          <w:sz w:val="22"/>
        </w:rPr>
        <w:t>IGJ</w:t>
      </w:r>
    </w:p>
    <w:p>
      <w:pPr>
        <w:pStyle w:val="Heading1"/>
        <w:spacing w:before="184"/>
      </w:pPr>
      <w:r>
        <w:rPr/>
        <w:t>DEL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FINANCIAR: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76" w:lineRule="auto" w:before="136" w:after="0"/>
        <w:ind w:left="1266" w:right="352" w:hanging="360"/>
        <w:jc w:val="both"/>
        <w:rPr>
          <w:sz w:val="22"/>
        </w:rPr>
      </w:pPr>
      <w:r>
        <w:rPr>
          <w:sz w:val="22"/>
        </w:rPr>
        <w:t>Para pago de impuestos (AFIP/AREF) y Tasas Municipales: Para pago de impuestos de AFIP:</w:t>
      </w:r>
      <w:r>
        <w:rPr>
          <w:spacing w:val="1"/>
          <w:sz w:val="22"/>
        </w:rPr>
        <w:t> </w:t>
      </w:r>
      <w:r>
        <w:rPr>
          <w:sz w:val="22"/>
        </w:rPr>
        <w:t>credencial de pago o comprobante de cuenta corriente de contribuyentes monotributistas y</w:t>
      </w:r>
      <w:r>
        <w:rPr>
          <w:spacing w:val="1"/>
          <w:sz w:val="22"/>
        </w:rPr>
        <w:t> </w:t>
      </w:r>
      <w:r>
        <w:rPr>
          <w:sz w:val="22"/>
        </w:rPr>
        <w:t>autónomos, emitido por dicho organismo. Para pago de impuestos de AREF: declaraciones</w:t>
      </w:r>
      <w:r>
        <w:rPr>
          <w:spacing w:val="1"/>
          <w:sz w:val="22"/>
        </w:rPr>
        <w:t> </w:t>
      </w:r>
      <w:r>
        <w:rPr>
          <w:sz w:val="22"/>
        </w:rPr>
        <w:t>juradas (Ingresos Brutos y/o Fondo de Financiamiento de Servicios Sociales) de los tres meses</w:t>
      </w:r>
      <w:r>
        <w:rPr>
          <w:spacing w:val="1"/>
          <w:sz w:val="22"/>
        </w:rPr>
        <w:t> </w:t>
      </w:r>
      <w:r>
        <w:rPr>
          <w:sz w:val="22"/>
        </w:rPr>
        <w:t>anteriores a la solicitud del subsidio en caso de ser autónomo; credencial o volante electrónico</w:t>
      </w:r>
      <w:r>
        <w:rPr>
          <w:spacing w:val="1"/>
          <w:sz w:val="22"/>
        </w:rPr>
        <w:t> </w:t>
      </w:r>
      <w:r>
        <w:rPr>
          <w:sz w:val="22"/>
        </w:rPr>
        <w:t>de pago en caso de estar adherido al régimen simplificado. Para pago de Tasas Municipales:</w:t>
      </w:r>
      <w:r>
        <w:rPr>
          <w:spacing w:val="1"/>
          <w:sz w:val="22"/>
        </w:rPr>
        <w:t> </w:t>
      </w:r>
      <w:r>
        <w:rPr>
          <w:sz w:val="22"/>
        </w:rPr>
        <w:t>factura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comprobante de</w:t>
      </w:r>
      <w:r>
        <w:rPr>
          <w:spacing w:val="-5"/>
          <w:sz w:val="22"/>
        </w:rPr>
        <w:t> </w:t>
      </w:r>
      <w:r>
        <w:rPr>
          <w:sz w:val="22"/>
        </w:rPr>
        <w:t>pago.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52" w:lineRule="exact" w:before="0" w:after="0"/>
        <w:ind w:left="1266" w:right="0" w:hanging="361"/>
        <w:jc w:val="both"/>
        <w:rPr>
          <w:sz w:val="22"/>
        </w:rPr>
      </w:pP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pago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terceros:</w:t>
      </w:r>
      <w:r>
        <w:rPr>
          <w:spacing w:val="-5"/>
          <w:sz w:val="22"/>
        </w:rPr>
        <w:t> </w:t>
      </w:r>
      <w:r>
        <w:rPr>
          <w:sz w:val="22"/>
        </w:rPr>
        <w:t>Factura</w:t>
      </w:r>
      <w:r>
        <w:rPr>
          <w:spacing w:val="-2"/>
          <w:sz w:val="22"/>
        </w:rPr>
        <w:t> </w:t>
      </w:r>
      <w:r>
        <w:rPr>
          <w:sz w:val="22"/>
        </w:rPr>
        <w:t>del mes</w:t>
      </w:r>
      <w:r>
        <w:rPr>
          <w:spacing w:val="-1"/>
          <w:sz w:val="22"/>
        </w:rPr>
        <w:t> </w:t>
      </w:r>
      <w:r>
        <w:rPr>
          <w:sz w:val="22"/>
        </w:rPr>
        <w:t>anterior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40" w:lineRule="auto" w:before="40" w:after="0"/>
        <w:ind w:left="1266" w:right="0" w:hanging="361"/>
        <w:jc w:val="both"/>
        <w:rPr>
          <w:sz w:val="22"/>
        </w:rPr>
      </w:pP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pago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alquiler:</w:t>
      </w:r>
      <w:r>
        <w:rPr>
          <w:spacing w:val="-5"/>
          <w:sz w:val="22"/>
        </w:rPr>
        <w:t> </w:t>
      </w:r>
      <w:r>
        <w:rPr>
          <w:sz w:val="22"/>
        </w:rPr>
        <w:t>Contrato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alquiler</w:t>
      </w:r>
      <w:r>
        <w:rPr>
          <w:spacing w:val="2"/>
          <w:sz w:val="22"/>
        </w:rPr>
        <w:t> </w:t>
      </w:r>
      <w:r>
        <w:rPr>
          <w:sz w:val="22"/>
        </w:rPr>
        <w:t>registrado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73" w:lineRule="auto" w:before="39" w:after="0"/>
        <w:ind w:left="1266" w:right="356" w:hanging="360"/>
        <w:jc w:val="both"/>
        <w:rPr>
          <w:sz w:val="22"/>
        </w:rPr>
      </w:pPr>
      <w:r>
        <w:rPr>
          <w:sz w:val="22"/>
        </w:rPr>
        <w:t>Para pago de salarios, cargas sociales y patronales: Formulario 931 del mes anterior y nómina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empleados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mes</w:t>
      </w:r>
      <w:r>
        <w:rPr>
          <w:spacing w:val="2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07.809998pt;margin-top:13.668282pt;width:467.25pt;height:137.8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0"/>
                    <w:ind w:left="105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DECLARACIÓN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JURADA: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74" w:val="left" w:leader="none"/>
                    </w:tabs>
                    <w:spacing w:line="278" w:lineRule="auto" w:before="121"/>
                    <w:ind w:left="105" w:right="106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No me encuentro entre las excepciones establecidas en la normativa </w:t>
                  </w:r>
                  <w:r>
                    <w:rPr>
                      <w:sz w:val="22"/>
                    </w:rPr>
                    <w:t>(para personas jurídicas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aplica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cada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uno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los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miembros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sociedad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que posean más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15%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capital):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36" w:val="left" w:leader="none"/>
                    </w:tabs>
                    <w:spacing w:before="4"/>
                    <w:ind w:left="235" w:right="0" w:hanging="131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encuentro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proceso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concursal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 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quiebra,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36" w:val="left" w:leader="none"/>
                    </w:tabs>
                    <w:spacing w:line="278" w:lineRule="auto" w:before="35"/>
                    <w:ind w:left="105" w:right="118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 soy personal de gabinete del Gobierno de la Provincia, Municipio o Nación, en cualquiera de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sus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estamentos.</w:t>
                  </w:r>
                </w:p>
                <w:p>
                  <w:pPr>
                    <w:spacing w:line="278" w:lineRule="auto" w:before="0"/>
                    <w:ind w:left="105" w:right="106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Me comprometo a que los fondos solicitados sean utilizados pura y exclusivamente de acuerdo 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lo establecido en la presente solicitud y a presentar la rendición final dentro de los sesenta (60)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días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posteriores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al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pago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efectivo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subsidio.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before="90"/>
        <w:ind w:left="1963"/>
      </w:pPr>
      <w:r>
        <w:rPr/>
        <w:t>Sin</w:t>
      </w:r>
      <w:r>
        <w:rPr>
          <w:spacing w:val="-2"/>
        </w:rPr>
        <w:t> </w:t>
      </w:r>
      <w:r>
        <w:rPr/>
        <w:t>más, saludo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Ud.</w:t>
      </w:r>
      <w:r>
        <w:rPr>
          <w:spacing w:val="-1"/>
        </w:rPr>
        <w:t> </w:t>
      </w:r>
      <w:r>
        <w:rPr/>
        <w:t>muy</w:t>
      </w:r>
      <w:r>
        <w:rPr>
          <w:spacing w:val="-11"/>
        </w:rPr>
        <w:t> </w:t>
      </w:r>
      <w:r>
        <w:rPr/>
        <w:t>atentamente,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8"/>
      </w:tblGrid>
      <w:tr>
        <w:trPr>
          <w:trHeight w:val="339" w:hRule="atLeast"/>
        </w:trPr>
        <w:tc>
          <w:tcPr>
            <w:tcW w:w="1518" w:type="dxa"/>
          </w:tcPr>
          <w:p>
            <w:pPr>
              <w:pStyle w:val="TableParagraph"/>
              <w:spacing w:line="26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</w:tr>
      <w:tr>
        <w:trPr>
          <w:trHeight w:val="415" w:hRule="atLeast"/>
        </w:trPr>
        <w:tc>
          <w:tcPr>
            <w:tcW w:w="1518" w:type="dxa"/>
          </w:tcPr>
          <w:p>
            <w:pPr>
              <w:pStyle w:val="TableParagraph"/>
              <w:spacing w:before="63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Aclaración:</w:t>
            </w:r>
          </w:p>
        </w:tc>
      </w:tr>
      <w:tr>
        <w:trPr>
          <w:trHeight w:val="341" w:hRule="atLeast"/>
        </w:trPr>
        <w:tc>
          <w:tcPr>
            <w:tcW w:w="1518" w:type="dxa"/>
          </w:tcPr>
          <w:p>
            <w:pPr>
              <w:pStyle w:val="TableParagraph"/>
              <w:spacing w:line="256" w:lineRule="exact" w:before="65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</w:tbl>
    <w:sectPr>
      <w:pgSz w:w="12240" w:h="20160"/>
      <w:pgMar w:header="569" w:footer="393" w:top="2160" w:bottom="580" w:left="17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669998pt;margin-top:977.358398pt;width:245.5pt;height:10.8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“Las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Islas</w:t>
                </w:r>
                <w:r>
                  <w:rPr>
                    <w:i/>
                    <w:spacing w:val="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Malvinas,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Georgias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Sándwich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del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Sur,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son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serán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argentinas”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1446481</wp:posOffset>
          </wp:positionH>
          <wp:positionV relativeFrom="page">
            <wp:posOffset>700277</wp:posOffset>
          </wp:positionV>
          <wp:extent cx="793945" cy="6726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945" cy="67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019989pt;margin-top:27.462383pt;width:298.850pt;height:10.8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“2021-AÑO</w:t>
                </w:r>
                <w:r>
                  <w:rPr>
                    <w:color w:val="808080"/>
                    <w:spacing w:val="-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DEL</w:t>
                </w:r>
                <w:r>
                  <w:rPr>
                    <w:color w:val="808080"/>
                    <w:spacing w:val="-3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TRIGÉSIMO</w:t>
                </w:r>
                <w:r>
                  <w:rPr>
                    <w:color w:val="808080"/>
                    <w:spacing w:val="-1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ANIVERSARIODE</w:t>
                </w:r>
                <w:r>
                  <w:rPr>
                    <w:color w:val="808080"/>
                    <w:spacing w:val="-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LA</w:t>
                </w:r>
                <w:r>
                  <w:rPr>
                    <w:color w:val="808080"/>
                    <w:spacing w:val="-6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CONSTITUCIÓN</w:t>
                </w:r>
                <w:r>
                  <w:rPr>
                    <w:color w:val="808080"/>
                    <w:spacing w:val="-2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PROVINCIAL”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5" w:hanging="168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3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6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0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3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0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7" w:hanging="1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6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57" w:hanging="36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196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1"/>
      <w:ind w:left="5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57"/>
      <w:outlineLvl w:val="2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86" w:lineRule="exact"/>
      <w:ind w:left="1257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71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2021-07-28T13:56:55Z</dcterms:created>
  <dcterms:modified xsi:type="dcterms:W3CDTF">2021-07-28T13:56:55Z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2021-07-28T00:00:00Z</vt:filetime>
  </property>
</Properties>
</file>